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8AE" w:rsidRDefault="007248AE" w:rsidP="007248AE">
      <w:pPr>
        <w:pStyle w:val="NoSpacing"/>
        <w:ind w:right="-46" w:firstLine="720"/>
        <w:jc w:val="center"/>
        <w:rPr>
          <w:rFonts w:ascii="Times New Roman" w:hAnsi="Times New Roman" w:cs="Times New Roman"/>
          <w:b/>
          <w:sz w:val="28"/>
          <w:szCs w:val="28"/>
        </w:rPr>
      </w:pPr>
    </w:p>
    <w:p w:rsidR="007248AE" w:rsidRDefault="007248AE" w:rsidP="007248AE">
      <w:pPr>
        <w:pStyle w:val="NoSpacing"/>
        <w:ind w:left="720" w:right="-46" w:firstLine="720"/>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ELECTRICITY, PUNJAB,</w:t>
      </w:r>
    </w:p>
    <w:p w:rsidR="007248AE" w:rsidRDefault="007248AE" w:rsidP="007248AE">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Pr>
          <w:rFonts w:ascii="Times New Roman" w:hAnsi="Times New Roman" w:cs="Times New Roman"/>
          <w:b/>
          <w:sz w:val="28"/>
          <w:szCs w:val="28"/>
        </w:rPr>
        <w:tab/>
        <w:t xml:space="preserve">     PLOT NO. A-2, INDUSTRIAL AREA, PHASE-1,</w:t>
      </w:r>
    </w:p>
    <w:p w:rsidR="007248AE" w:rsidRDefault="007248AE" w:rsidP="007248AE">
      <w:pPr>
        <w:pStyle w:val="NoSpacing"/>
        <w:ind w:left="2847" w:right="-46" w:firstLine="33"/>
        <w:rPr>
          <w:rFonts w:ascii="Times New Roman" w:hAnsi="Times New Roman" w:cs="Times New Roman"/>
          <w:b/>
          <w:sz w:val="28"/>
          <w:szCs w:val="28"/>
        </w:rPr>
      </w:pPr>
      <w:r>
        <w:rPr>
          <w:rFonts w:ascii="Times New Roman" w:hAnsi="Times New Roman" w:cs="Times New Roman"/>
          <w:b/>
          <w:sz w:val="28"/>
          <w:szCs w:val="28"/>
        </w:rPr>
        <w:t xml:space="preserve">      S.A.S. NAGAR (MOHALI).</w:t>
      </w:r>
    </w:p>
    <w:p w:rsidR="007248AE" w:rsidRDefault="007248AE" w:rsidP="007248AE">
      <w:pPr>
        <w:pStyle w:val="NoSpacing"/>
        <w:ind w:left="2127" w:right="1440"/>
        <w:rPr>
          <w:rFonts w:ascii="Times New Roman" w:hAnsi="Times New Roman" w:cs="Times New Roman"/>
          <w:b/>
          <w:sz w:val="28"/>
          <w:szCs w:val="28"/>
        </w:rPr>
      </w:pPr>
    </w:p>
    <w:p w:rsidR="007248AE" w:rsidRDefault="007248AE" w:rsidP="007248AE">
      <w:pPr>
        <w:pStyle w:val="NoSpacing"/>
        <w:ind w:left="1984" w:right="1440"/>
        <w:jc w:val="both"/>
      </w:pPr>
    </w:p>
    <w:p w:rsidR="007248AE" w:rsidRDefault="007248AE" w:rsidP="007248AE">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 xml:space="preserve">APPEAL NO. </w:t>
      </w:r>
      <w:r w:rsidR="00487633">
        <w:rPr>
          <w:rFonts w:ascii="Times New Roman" w:hAnsi="Times New Roman" w:cs="Times New Roman"/>
          <w:b/>
          <w:sz w:val="28"/>
          <w:szCs w:val="28"/>
        </w:rPr>
        <w:t>43/2019</w:t>
      </w:r>
    </w:p>
    <w:p w:rsidR="007248AE" w:rsidRDefault="007248AE" w:rsidP="007248AE">
      <w:pPr>
        <w:pStyle w:val="NoSpacing"/>
        <w:ind w:left="1984" w:right="1440"/>
        <w:jc w:val="both"/>
        <w:rPr>
          <w:rFonts w:ascii="Times New Roman" w:hAnsi="Times New Roman" w:cs="Times New Roman"/>
          <w:b/>
          <w:sz w:val="28"/>
          <w:szCs w:val="28"/>
        </w:rPr>
      </w:pPr>
    </w:p>
    <w:p w:rsidR="007248AE" w:rsidRDefault="007248AE" w:rsidP="007248AE">
      <w:pPr>
        <w:pStyle w:val="NoSpacing"/>
        <w:ind w:right="144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08652B">
        <w:rPr>
          <w:rFonts w:ascii="Times New Roman" w:hAnsi="Times New Roman" w:cs="Times New Roman"/>
          <w:b/>
          <w:sz w:val="28"/>
          <w:szCs w:val="28"/>
        </w:rPr>
        <w:t>30.07.2019</w:t>
      </w:r>
    </w:p>
    <w:p w:rsidR="007248AE" w:rsidRDefault="007248AE" w:rsidP="007248AE">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0061F2">
        <w:rPr>
          <w:rFonts w:ascii="Times New Roman" w:hAnsi="Times New Roman" w:cs="Times New Roman"/>
          <w:b/>
          <w:sz w:val="28"/>
          <w:szCs w:val="28"/>
        </w:rPr>
        <w:t xml:space="preserve">27.09.2019 </w:t>
      </w:r>
    </w:p>
    <w:p w:rsidR="007248AE" w:rsidRDefault="007248AE" w:rsidP="007248AE">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454B40">
        <w:rPr>
          <w:rFonts w:ascii="Times New Roman" w:hAnsi="Times New Roman" w:cs="Times New Roman"/>
          <w:b/>
          <w:sz w:val="28"/>
          <w:szCs w:val="28"/>
        </w:rPr>
        <w:t>10</w:t>
      </w:r>
      <w:r>
        <w:rPr>
          <w:rFonts w:ascii="Times New Roman" w:hAnsi="Times New Roman" w:cs="Times New Roman"/>
          <w:b/>
          <w:sz w:val="28"/>
          <w:szCs w:val="28"/>
        </w:rPr>
        <w:t>.</w:t>
      </w:r>
      <w:r w:rsidR="00683E72">
        <w:rPr>
          <w:rFonts w:ascii="Times New Roman" w:hAnsi="Times New Roman" w:cs="Times New Roman"/>
          <w:b/>
          <w:sz w:val="28"/>
          <w:szCs w:val="28"/>
        </w:rPr>
        <w:t>10</w:t>
      </w:r>
      <w:r>
        <w:rPr>
          <w:rFonts w:ascii="Times New Roman" w:hAnsi="Times New Roman" w:cs="Times New Roman"/>
          <w:b/>
          <w:sz w:val="28"/>
          <w:szCs w:val="28"/>
        </w:rPr>
        <w:t>.201</w:t>
      </w:r>
      <w:r w:rsidR="000C559C">
        <w:rPr>
          <w:rFonts w:ascii="Times New Roman" w:hAnsi="Times New Roman" w:cs="Times New Roman"/>
          <w:b/>
          <w:sz w:val="28"/>
          <w:szCs w:val="28"/>
        </w:rPr>
        <w:t>9</w:t>
      </w:r>
    </w:p>
    <w:p w:rsidR="007248AE" w:rsidRDefault="007248AE" w:rsidP="007248AE">
      <w:pPr>
        <w:pStyle w:val="NoSpacing"/>
        <w:ind w:left="1984" w:right="1440"/>
        <w:jc w:val="both"/>
        <w:rPr>
          <w:rFonts w:ascii="Times New Roman" w:hAnsi="Times New Roman" w:cs="Times New Roman"/>
          <w:b/>
          <w:sz w:val="28"/>
          <w:szCs w:val="28"/>
        </w:rPr>
      </w:pPr>
    </w:p>
    <w:p w:rsidR="007248AE" w:rsidRDefault="007248AE" w:rsidP="007248AE">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7248AE" w:rsidRDefault="007248AE" w:rsidP="007248AE">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7248AE" w:rsidRDefault="007248AE" w:rsidP="007248AE">
      <w:pPr>
        <w:ind w:right="1440" w:firstLine="720"/>
        <w:rPr>
          <w:rFonts w:ascii="Times New Roman" w:hAnsi="Times New Roman" w:cs="Times New Roman"/>
          <w:b/>
          <w:sz w:val="28"/>
          <w:szCs w:val="28"/>
        </w:rPr>
      </w:pPr>
      <w:r>
        <w:rPr>
          <w:rFonts w:ascii="Times New Roman" w:hAnsi="Times New Roman" w:cs="Times New Roman"/>
          <w:b/>
          <w:sz w:val="28"/>
          <w:szCs w:val="28"/>
        </w:rPr>
        <w:t>In the Matter of :</w:t>
      </w:r>
    </w:p>
    <w:p w:rsidR="007248AE" w:rsidRDefault="007248AE" w:rsidP="007248AE">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5534DD">
        <w:rPr>
          <w:rFonts w:ascii="Times New Roman" w:hAnsi="Times New Roman" w:cs="Times New Roman"/>
          <w:sz w:val="28"/>
          <w:szCs w:val="28"/>
        </w:rPr>
        <w:t>Arvinder Pal Singh</w:t>
      </w:r>
      <w:r>
        <w:rPr>
          <w:rFonts w:ascii="Times New Roman" w:hAnsi="Times New Roman" w:cs="Times New Roman"/>
          <w:sz w:val="28"/>
          <w:szCs w:val="28"/>
        </w:rPr>
        <w:t>,</w:t>
      </w:r>
    </w:p>
    <w:p w:rsidR="005534DD" w:rsidRDefault="005534DD" w:rsidP="007248AE">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C/o R.G. Industries,</w:t>
      </w:r>
    </w:p>
    <w:p w:rsidR="007248AE" w:rsidRDefault="007248AE" w:rsidP="007248AE">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20757">
        <w:rPr>
          <w:rFonts w:ascii="Times New Roman" w:hAnsi="Times New Roman" w:cs="Times New Roman"/>
          <w:sz w:val="28"/>
          <w:szCs w:val="28"/>
        </w:rPr>
        <w:t>Vill. Fazalpur</w:t>
      </w:r>
      <w:r>
        <w:rPr>
          <w:rFonts w:ascii="Times New Roman" w:hAnsi="Times New Roman" w:cs="Times New Roman"/>
          <w:sz w:val="28"/>
          <w:szCs w:val="28"/>
        </w:rPr>
        <w:t>,</w:t>
      </w:r>
      <w:r w:rsidR="00F631CE">
        <w:rPr>
          <w:rFonts w:ascii="Times New Roman" w:hAnsi="Times New Roman" w:cs="Times New Roman"/>
          <w:sz w:val="28"/>
          <w:szCs w:val="28"/>
        </w:rPr>
        <w:t xml:space="preserve"> Near Randhawa Masa</w:t>
      </w:r>
      <w:r w:rsidR="009B062E">
        <w:rPr>
          <w:rFonts w:ascii="Times New Roman" w:hAnsi="Times New Roman" w:cs="Times New Roman"/>
          <w:sz w:val="28"/>
          <w:szCs w:val="28"/>
        </w:rPr>
        <w:t>n</w:t>
      </w:r>
      <w:r w:rsidR="00C20757">
        <w:rPr>
          <w:rFonts w:ascii="Times New Roman" w:hAnsi="Times New Roman" w:cs="Times New Roman"/>
          <w:sz w:val="28"/>
          <w:szCs w:val="28"/>
        </w:rPr>
        <w:t>dan</w:t>
      </w:r>
      <w:r w:rsidR="00BF36BB">
        <w:rPr>
          <w:rFonts w:ascii="Times New Roman" w:hAnsi="Times New Roman" w:cs="Times New Roman"/>
          <w:sz w:val="28"/>
          <w:szCs w:val="28"/>
        </w:rPr>
        <w:t>,</w:t>
      </w:r>
    </w:p>
    <w:p w:rsidR="007248AE" w:rsidRDefault="00C20757" w:rsidP="007248AE">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Jalandhar</w:t>
      </w:r>
    </w:p>
    <w:p w:rsidR="007248AE" w:rsidRDefault="007248AE" w:rsidP="007248AE">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7248AE" w:rsidRDefault="007248AE" w:rsidP="007248AE">
      <w:pPr>
        <w:pStyle w:val="NoSpacing"/>
        <w:ind w:left="1984" w:right="1440"/>
        <w:jc w:val="both"/>
        <w:rPr>
          <w:rFonts w:ascii="Times New Roman" w:hAnsi="Times New Roman" w:cs="Times New Roman"/>
          <w:sz w:val="28"/>
          <w:szCs w:val="28"/>
        </w:rPr>
      </w:pPr>
    </w:p>
    <w:p w:rsidR="007248AE" w:rsidRDefault="007248AE" w:rsidP="007248AE">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7248AE" w:rsidRDefault="00496DEB" w:rsidP="007248AE">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Senior Executive </w:t>
      </w:r>
      <w:r w:rsidR="007248AE">
        <w:rPr>
          <w:rFonts w:ascii="Times New Roman" w:hAnsi="Times New Roman" w:cs="Times New Roman"/>
          <w:sz w:val="28"/>
          <w:szCs w:val="28"/>
        </w:rPr>
        <w:t>Engineer,</w:t>
      </w:r>
    </w:p>
    <w:p w:rsidR="007248AE" w:rsidRDefault="00BF36BB" w:rsidP="007D677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w:t>
      </w:r>
      <w:r w:rsidR="007248AE">
        <w:rPr>
          <w:rFonts w:ascii="Times New Roman" w:hAnsi="Times New Roman" w:cs="Times New Roman"/>
          <w:sz w:val="28"/>
          <w:szCs w:val="28"/>
        </w:rPr>
        <w:t xml:space="preserve">  </w:t>
      </w:r>
      <w:r w:rsidR="001B5F91">
        <w:rPr>
          <w:rFonts w:ascii="Times New Roman" w:hAnsi="Times New Roman" w:cs="Times New Roman"/>
          <w:sz w:val="28"/>
          <w:szCs w:val="28"/>
        </w:rPr>
        <w:t xml:space="preserve">East </w:t>
      </w:r>
      <w:r w:rsidR="007248AE">
        <w:rPr>
          <w:rFonts w:ascii="Times New Roman" w:hAnsi="Times New Roman" w:cs="Times New Roman"/>
          <w:sz w:val="28"/>
          <w:szCs w:val="28"/>
        </w:rPr>
        <w:t>Division</w:t>
      </w:r>
      <w:r w:rsidR="001B5F91">
        <w:rPr>
          <w:rFonts w:ascii="Times New Roman" w:hAnsi="Times New Roman" w:cs="Times New Roman"/>
          <w:sz w:val="28"/>
          <w:szCs w:val="28"/>
        </w:rPr>
        <w:t>-1</w:t>
      </w:r>
      <w:r w:rsidR="007248AE">
        <w:rPr>
          <w:rFonts w:ascii="Times New Roman" w:hAnsi="Times New Roman" w:cs="Times New Roman"/>
          <w:sz w:val="28"/>
          <w:szCs w:val="28"/>
        </w:rPr>
        <w:t>,</w:t>
      </w:r>
      <w:r w:rsidR="007D6770">
        <w:rPr>
          <w:rFonts w:ascii="Times New Roman" w:hAnsi="Times New Roman" w:cs="Times New Roman"/>
          <w:sz w:val="28"/>
          <w:szCs w:val="28"/>
        </w:rPr>
        <w:t xml:space="preserve"> Pathankot Chowk,</w:t>
      </w:r>
    </w:p>
    <w:p w:rsidR="007248AE" w:rsidRDefault="007248AE" w:rsidP="007248AE">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PSPCL, </w:t>
      </w:r>
      <w:r w:rsidR="001B5F91">
        <w:rPr>
          <w:rFonts w:ascii="Times New Roman" w:hAnsi="Times New Roman" w:cs="Times New Roman"/>
          <w:sz w:val="28"/>
          <w:szCs w:val="28"/>
        </w:rPr>
        <w:t>Jalandhar</w:t>
      </w:r>
    </w:p>
    <w:p w:rsidR="007248AE" w:rsidRDefault="007248AE" w:rsidP="007248AE">
      <w:pPr>
        <w:pStyle w:val="NoSpacing"/>
        <w:ind w:left="1984" w:right="1440"/>
        <w:jc w:val="both"/>
        <w:rPr>
          <w:rFonts w:ascii="Times New Roman" w:hAnsi="Times New Roman" w:cs="Times New Roman"/>
          <w:sz w:val="28"/>
          <w:szCs w:val="28"/>
        </w:rPr>
      </w:pPr>
    </w:p>
    <w:p w:rsidR="007248AE" w:rsidRDefault="007248AE" w:rsidP="007248AE">
      <w:pPr>
        <w:ind w:left="1984" w:right="-4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7248AE" w:rsidRDefault="007248AE" w:rsidP="007248AE">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7248AE" w:rsidRDefault="008F1BDF" w:rsidP="007248AE">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1   CA </w:t>
      </w:r>
      <w:r w:rsidR="0055777A">
        <w:rPr>
          <w:rFonts w:ascii="Times New Roman" w:hAnsi="Times New Roman" w:cs="Times New Roman"/>
          <w:sz w:val="28"/>
          <w:szCs w:val="28"/>
        </w:rPr>
        <w:t>Sushil Kumar Vatta</w:t>
      </w:r>
      <w:r w:rsidR="00BF36BB">
        <w:rPr>
          <w:rFonts w:ascii="Times New Roman" w:hAnsi="Times New Roman" w:cs="Times New Roman"/>
          <w:sz w:val="28"/>
          <w:szCs w:val="28"/>
        </w:rPr>
        <w:t>,</w:t>
      </w:r>
    </w:p>
    <w:p w:rsidR="00BF36BB" w:rsidRDefault="00BF36BB" w:rsidP="007248AE">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C541AC">
        <w:rPr>
          <w:rFonts w:ascii="Times New Roman" w:hAnsi="Times New Roman" w:cs="Times New Roman"/>
          <w:sz w:val="28"/>
          <w:szCs w:val="28"/>
        </w:rPr>
        <w:t>Petitioner’s Representative (PR).</w:t>
      </w:r>
    </w:p>
    <w:p w:rsidR="00BF36BB" w:rsidRDefault="00BF36BB" w:rsidP="007248AE">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2. Sh.</w:t>
      </w:r>
      <w:r w:rsidR="00C326CA">
        <w:rPr>
          <w:rFonts w:ascii="Times New Roman" w:hAnsi="Times New Roman" w:cs="Times New Roman"/>
          <w:sz w:val="28"/>
          <w:szCs w:val="28"/>
        </w:rPr>
        <w:t>J.P.Singh</w:t>
      </w:r>
      <w:r>
        <w:rPr>
          <w:rFonts w:ascii="Times New Roman" w:hAnsi="Times New Roman" w:cs="Times New Roman"/>
          <w:sz w:val="28"/>
          <w:szCs w:val="28"/>
        </w:rPr>
        <w:t>,</w:t>
      </w:r>
    </w:p>
    <w:p w:rsidR="007D6770" w:rsidRDefault="007248AE" w:rsidP="007248AE">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7248AE" w:rsidRDefault="007248AE" w:rsidP="007248AE">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7248AE" w:rsidRDefault="007248AE" w:rsidP="007248AE">
      <w:pPr>
        <w:pStyle w:val="NoSpacing"/>
        <w:ind w:right="144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 Er.</w:t>
      </w:r>
      <w:r w:rsidR="00312017">
        <w:rPr>
          <w:rFonts w:ascii="Times New Roman" w:hAnsi="Times New Roman" w:cs="Times New Roman"/>
          <w:sz w:val="28"/>
          <w:szCs w:val="28"/>
        </w:rPr>
        <w:t>Sunny Bhagra</w:t>
      </w:r>
      <w:r w:rsidR="000C559C">
        <w:rPr>
          <w:rFonts w:ascii="Times New Roman" w:hAnsi="Times New Roman" w:cs="Times New Roman"/>
          <w:sz w:val="28"/>
          <w:szCs w:val="28"/>
        </w:rPr>
        <w:t>,</w:t>
      </w:r>
    </w:p>
    <w:p w:rsidR="007248AE" w:rsidRDefault="007248AE" w:rsidP="007248AE">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BF36BB">
        <w:rPr>
          <w:rFonts w:ascii="Times New Roman" w:hAnsi="Times New Roman" w:cs="Times New Roman"/>
          <w:sz w:val="28"/>
          <w:szCs w:val="28"/>
        </w:rPr>
        <w:t>Senior Executive</w:t>
      </w:r>
      <w:r>
        <w:rPr>
          <w:rFonts w:ascii="Times New Roman" w:hAnsi="Times New Roman" w:cs="Times New Roman"/>
          <w:sz w:val="28"/>
          <w:szCs w:val="28"/>
        </w:rPr>
        <w:t xml:space="preserve"> Engineer,</w:t>
      </w:r>
    </w:p>
    <w:p w:rsidR="007248AE" w:rsidRDefault="007248AE" w:rsidP="007248AE">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DS </w:t>
      </w:r>
      <w:r w:rsidR="00312017">
        <w:rPr>
          <w:rFonts w:ascii="Times New Roman" w:hAnsi="Times New Roman" w:cs="Times New Roman"/>
          <w:sz w:val="28"/>
          <w:szCs w:val="28"/>
        </w:rPr>
        <w:t xml:space="preserve">East </w:t>
      </w:r>
      <w:r>
        <w:rPr>
          <w:rFonts w:ascii="Times New Roman" w:hAnsi="Times New Roman" w:cs="Times New Roman"/>
          <w:sz w:val="28"/>
          <w:szCs w:val="28"/>
        </w:rPr>
        <w:t>Division</w:t>
      </w:r>
      <w:r w:rsidR="00312017">
        <w:rPr>
          <w:rFonts w:ascii="Times New Roman" w:hAnsi="Times New Roman" w:cs="Times New Roman"/>
          <w:sz w:val="28"/>
          <w:szCs w:val="28"/>
        </w:rPr>
        <w:t>-1</w:t>
      </w:r>
      <w:r>
        <w:rPr>
          <w:rFonts w:ascii="Times New Roman" w:hAnsi="Times New Roman" w:cs="Times New Roman"/>
          <w:sz w:val="28"/>
          <w:szCs w:val="28"/>
        </w:rPr>
        <w:t xml:space="preserve">, </w:t>
      </w:r>
    </w:p>
    <w:p w:rsidR="007248AE" w:rsidRDefault="007248AE" w:rsidP="007248AE">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PSPCL, </w:t>
      </w:r>
      <w:r w:rsidR="00312017">
        <w:rPr>
          <w:rFonts w:ascii="Times New Roman" w:hAnsi="Times New Roman" w:cs="Times New Roman"/>
          <w:sz w:val="28"/>
          <w:szCs w:val="28"/>
        </w:rPr>
        <w:t>Jalandhar</w:t>
      </w:r>
      <w:r w:rsidR="00BF36BB">
        <w:rPr>
          <w:rFonts w:ascii="Times New Roman" w:hAnsi="Times New Roman" w:cs="Times New Roman"/>
          <w:sz w:val="28"/>
          <w:szCs w:val="28"/>
        </w:rPr>
        <w:t>.</w:t>
      </w:r>
    </w:p>
    <w:p w:rsidR="000C559C" w:rsidRDefault="0051555A" w:rsidP="00C104B3">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2. Sh.Anup Jain, AAO</w:t>
      </w:r>
    </w:p>
    <w:p w:rsidR="007248AE" w:rsidRDefault="007248AE" w:rsidP="007248AE">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Before me for consideration is an Appeal preferred by the Petitioner against the order dated </w:t>
      </w:r>
      <w:r w:rsidR="00AA3F71">
        <w:rPr>
          <w:rFonts w:ascii="Times New Roman" w:hAnsi="Times New Roman" w:cs="Times New Roman"/>
          <w:sz w:val="28"/>
          <w:szCs w:val="28"/>
        </w:rPr>
        <w:t>20.06.2019</w:t>
      </w:r>
      <w:r>
        <w:rPr>
          <w:rFonts w:ascii="Times New Roman" w:hAnsi="Times New Roman" w:cs="Times New Roman"/>
          <w:sz w:val="28"/>
          <w:szCs w:val="28"/>
        </w:rPr>
        <w:t xml:space="preserve"> of the Consumer Grievances Redressal Forum (Forum) in Case No.CG</w:t>
      </w:r>
      <w:r w:rsidR="00AD27C8">
        <w:rPr>
          <w:rFonts w:ascii="Times New Roman" w:hAnsi="Times New Roman" w:cs="Times New Roman"/>
          <w:sz w:val="28"/>
          <w:szCs w:val="28"/>
        </w:rPr>
        <w:t>L</w:t>
      </w:r>
      <w:r>
        <w:rPr>
          <w:rFonts w:ascii="Times New Roman" w:hAnsi="Times New Roman" w:cs="Times New Roman"/>
          <w:sz w:val="28"/>
          <w:szCs w:val="28"/>
        </w:rPr>
        <w:t>-</w:t>
      </w:r>
      <w:r w:rsidR="00AD27C8">
        <w:rPr>
          <w:rFonts w:ascii="Times New Roman" w:hAnsi="Times New Roman" w:cs="Times New Roman"/>
          <w:sz w:val="28"/>
          <w:szCs w:val="28"/>
        </w:rPr>
        <w:t>114 of 2019</w:t>
      </w:r>
      <w:r>
        <w:rPr>
          <w:rFonts w:ascii="Times New Roman" w:hAnsi="Times New Roman" w:cs="Times New Roman"/>
          <w:sz w:val="28"/>
          <w:szCs w:val="28"/>
        </w:rPr>
        <w:t xml:space="preserve"> deciding that :</w:t>
      </w:r>
    </w:p>
    <w:p w:rsidR="00F66025" w:rsidRPr="00674CC0" w:rsidRDefault="004F3B2A" w:rsidP="00674CC0">
      <w:pPr>
        <w:pStyle w:val="ListParagraph"/>
        <w:spacing w:line="480" w:lineRule="auto"/>
        <w:ind w:left="0" w:firstLine="1440"/>
        <w:jc w:val="both"/>
        <w:rPr>
          <w:rFonts w:ascii="Times New Roman" w:hAnsi="Times New Roman" w:cs="Times New Roman"/>
          <w:i/>
          <w:iCs/>
          <w:sz w:val="28"/>
          <w:szCs w:val="28"/>
        </w:rPr>
      </w:pPr>
      <w:r w:rsidRPr="004F3B2A">
        <w:rPr>
          <w:rFonts w:ascii="Times New Roman" w:hAnsi="Times New Roman" w:cs="Times New Roman"/>
          <w:i/>
          <w:iCs/>
          <w:sz w:val="28"/>
          <w:szCs w:val="28"/>
        </w:rPr>
        <w:t>“The amount charged from 28.08.2018 to 21.01.2019 with the slowness factor of 8.15 % and the amount charged for unmetered supply period is correct and recoverable.”</w:t>
      </w:r>
    </w:p>
    <w:p w:rsidR="007248AE" w:rsidRDefault="007248AE" w:rsidP="007248AE">
      <w:pPr>
        <w:spacing w:line="480" w:lineRule="auto"/>
        <w:ind w:hanging="11"/>
        <w:jc w:val="both"/>
        <w:rPr>
          <w:rFonts w:ascii="Times New Roman" w:hAnsi="Times New Roman" w:cs="Times New Roman"/>
          <w:b/>
          <w:i/>
          <w:sz w:val="28"/>
          <w:szCs w:val="28"/>
        </w:rPr>
      </w:pPr>
      <w:r>
        <w:rPr>
          <w:rFonts w:ascii="Times New Roman" w:hAnsi="Times New Roman" w:cs="Times New Roman"/>
          <w:b/>
          <w:sz w:val="28"/>
          <w:szCs w:val="28"/>
        </w:rPr>
        <w:t>2</w:t>
      </w: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sz w:val="28"/>
          <w:szCs w:val="28"/>
        </w:rPr>
        <w:t>Facts of the Case</w:t>
      </w:r>
      <w:r>
        <w:rPr>
          <w:rFonts w:ascii="Times New Roman" w:hAnsi="Times New Roman" w:cs="Times New Roman"/>
          <w:b/>
          <w:i/>
          <w:sz w:val="28"/>
          <w:szCs w:val="28"/>
        </w:rPr>
        <w:t>:</w:t>
      </w:r>
    </w:p>
    <w:p w:rsidR="005D75EE" w:rsidRDefault="005D75EE" w:rsidP="005D75EE">
      <w:pPr>
        <w:spacing w:line="24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relevant facts of the case are that:-</w:t>
      </w:r>
    </w:p>
    <w:p w:rsidR="00050361" w:rsidRPr="00984EF6" w:rsidRDefault="00050361" w:rsidP="00984EF6">
      <w:pPr>
        <w:pStyle w:val="ListParagraph"/>
        <w:numPr>
          <w:ilvl w:val="0"/>
          <w:numId w:val="19"/>
        </w:numPr>
        <w:spacing w:line="480" w:lineRule="auto"/>
        <w:ind w:left="709" w:hanging="709"/>
        <w:jc w:val="both"/>
        <w:rPr>
          <w:rFonts w:ascii="Times New Roman" w:hAnsi="Times New Roman" w:cs="Times New Roman"/>
          <w:sz w:val="28"/>
          <w:szCs w:val="28"/>
        </w:rPr>
      </w:pPr>
      <w:r w:rsidRPr="00050361">
        <w:rPr>
          <w:rFonts w:ascii="Times New Roman" w:hAnsi="Times New Roman" w:cs="Times New Roman"/>
          <w:sz w:val="28"/>
          <w:szCs w:val="28"/>
        </w:rPr>
        <w:t>The Petitioner was having a Large Supply</w:t>
      </w:r>
      <w:r w:rsidR="00DD1F0A">
        <w:rPr>
          <w:rFonts w:ascii="Times New Roman" w:hAnsi="Times New Roman" w:cs="Times New Roman"/>
          <w:sz w:val="28"/>
          <w:szCs w:val="28"/>
        </w:rPr>
        <w:t xml:space="preserve"> (LS)</w:t>
      </w:r>
      <w:r w:rsidR="00984EF6">
        <w:rPr>
          <w:rFonts w:ascii="Times New Roman" w:hAnsi="Times New Roman" w:cs="Times New Roman"/>
          <w:sz w:val="28"/>
          <w:szCs w:val="28"/>
        </w:rPr>
        <w:t xml:space="preserve"> Category connection with</w:t>
      </w:r>
      <w:r w:rsidRPr="00984EF6">
        <w:rPr>
          <w:rFonts w:ascii="Times New Roman" w:hAnsi="Times New Roman" w:cs="Times New Roman"/>
          <w:sz w:val="28"/>
          <w:szCs w:val="28"/>
        </w:rPr>
        <w:t xml:space="preserve"> sanctioned load of 2499 kW and contract demand (CD) of 2499     </w:t>
      </w:r>
    </w:p>
    <w:p w:rsidR="00050361" w:rsidRPr="00050361" w:rsidRDefault="00050361" w:rsidP="00050361">
      <w:pPr>
        <w:pStyle w:val="ListParagraph"/>
        <w:spacing w:line="480" w:lineRule="auto"/>
        <w:ind w:left="0"/>
        <w:jc w:val="both"/>
        <w:rPr>
          <w:rFonts w:ascii="Times New Roman" w:hAnsi="Times New Roman" w:cs="Times New Roman"/>
          <w:sz w:val="28"/>
          <w:szCs w:val="28"/>
        </w:rPr>
      </w:pPr>
      <w:r w:rsidRPr="00050361">
        <w:rPr>
          <w:rFonts w:ascii="Times New Roman" w:hAnsi="Times New Roman" w:cs="Times New Roman"/>
          <w:sz w:val="28"/>
          <w:szCs w:val="28"/>
        </w:rPr>
        <w:t xml:space="preserve">           kVA.</w:t>
      </w:r>
    </w:p>
    <w:p w:rsidR="00050361" w:rsidRPr="00050361" w:rsidRDefault="00050361" w:rsidP="00050361">
      <w:pPr>
        <w:pStyle w:val="ListParagraph"/>
        <w:numPr>
          <w:ilvl w:val="0"/>
          <w:numId w:val="19"/>
        </w:numPr>
        <w:tabs>
          <w:tab w:val="left" w:pos="709"/>
        </w:tabs>
        <w:spacing w:line="480" w:lineRule="auto"/>
        <w:ind w:left="709" w:hanging="709"/>
        <w:jc w:val="both"/>
        <w:rPr>
          <w:rFonts w:ascii="Times New Roman" w:hAnsi="Times New Roman" w:cs="Times New Roman"/>
          <w:sz w:val="28"/>
          <w:szCs w:val="28"/>
        </w:rPr>
      </w:pPr>
      <w:r w:rsidRPr="00050361">
        <w:rPr>
          <w:rFonts w:ascii="Times New Roman" w:hAnsi="Times New Roman" w:cs="Times New Roman"/>
          <w:sz w:val="28"/>
          <w:szCs w:val="28"/>
        </w:rPr>
        <w:t>The connection of the Petitioner was checked</w:t>
      </w:r>
      <w:r w:rsidR="00754147">
        <w:rPr>
          <w:rFonts w:ascii="Times New Roman" w:hAnsi="Times New Roman" w:cs="Times New Roman"/>
          <w:sz w:val="28"/>
          <w:szCs w:val="28"/>
        </w:rPr>
        <w:t xml:space="preserve"> (on a reference made by The AEE, Tech</w:t>
      </w:r>
      <w:r w:rsidR="00877F47">
        <w:rPr>
          <w:rFonts w:ascii="Times New Roman" w:hAnsi="Times New Roman" w:cs="Times New Roman"/>
          <w:sz w:val="28"/>
          <w:szCs w:val="28"/>
        </w:rPr>
        <w:t>-</w:t>
      </w:r>
      <w:r w:rsidR="00754147">
        <w:rPr>
          <w:rFonts w:ascii="Times New Roman" w:hAnsi="Times New Roman" w:cs="Times New Roman"/>
          <w:sz w:val="28"/>
          <w:szCs w:val="28"/>
        </w:rPr>
        <w:t>3, Jalandhar vide Memo No.142 dated 30.01.2019)</w:t>
      </w:r>
      <w:r w:rsidRPr="00050361">
        <w:rPr>
          <w:rFonts w:ascii="Times New Roman" w:hAnsi="Times New Roman" w:cs="Times New Roman"/>
          <w:sz w:val="28"/>
          <w:szCs w:val="28"/>
        </w:rPr>
        <w:t xml:space="preserve"> by the Addl.S.E/MMTS-I, Jalandhar, vide ECR No. 15/290 dated 04.02.2019 whereby, it was reported that current on Red, Yellow and Blue Phases on Energy Meter was 2.6 Amp, 2.9 Amp, 2.9 Amp. respectively and due to damage of PT of 11 kV</w:t>
      </w:r>
      <w:r w:rsidR="0073337A">
        <w:rPr>
          <w:rFonts w:ascii="Times New Roman" w:hAnsi="Times New Roman" w:cs="Times New Roman"/>
          <w:sz w:val="28"/>
          <w:szCs w:val="28"/>
        </w:rPr>
        <w:t>/110V</w:t>
      </w:r>
      <w:r w:rsidR="00944E16">
        <w:rPr>
          <w:rFonts w:ascii="Times New Roman" w:hAnsi="Times New Roman" w:cs="Times New Roman"/>
          <w:sz w:val="28"/>
          <w:szCs w:val="28"/>
        </w:rPr>
        <w:t>,</w:t>
      </w:r>
      <w:r w:rsidRPr="00050361">
        <w:rPr>
          <w:rFonts w:ascii="Times New Roman" w:hAnsi="Times New Roman" w:cs="Times New Roman"/>
          <w:sz w:val="28"/>
          <w:szCs w:val="28"/>
        </w:rPr>
        <w:t xml:space="preserve"> CT/PT unit, </w:t>
      </w:r>
      <w:r w:rsidRPr="00050361">
        <w:rPr>
          <w:rFonts w:ascii="Times New Roman" w:hAnsi="Times New Roman" w:cs="Times New Roman"/>
          <w:b/>
          <w:bCs/>
          <w:sz w:val="28"/>
          <w:szCs w:val="28"/>
        </w:rPr>
        <w:t xml:space="preserve">the voltage on each phase on the Meter Terminal, </w:t>
      </w:r>
      <w:r w:rsidR="00281747" w:rsidRPr="00050361">
        <w:rPr>
          <w:rFonts w:ascii="Times New Roman" w:hAnsi="Times New Roman" w:cs="Times New Roman"/>
          <w:b/>
          <w:bCs/>
          <w:sz w:val="28"/>
          <w:szCs w:val="28"/>
        </w:rPr>
        <w:t xml:space="preserve">was zero volts </w:t>
      </w:r>
      <w:r w:rsidRPr="00050361">
        <w:rPr>
          <w:rFonts w:ascii="Times New Roman" w:hAnsi="Times New Roman" w:cs="Times New Roman"/>
          <w:b/>
          <w:bCs/>
          <w:sz w:val="28"/>
          <w:szCs w:val="28"/>
        </w:rPr>
        <w:t xml:space="preserve">whereas the supply was running. </w:t>
      </w:r>
      <w:r w:rsidRPr="00050361">
        <w:rPr>
          <w:rFonts w:ascii="Times New Roman" w:hAnsi="Times New Roman" w:cs="Times New Roman"/>
          <w:sz w:val="28"/>
          <w:szCs w:val="28"/>
        </w:rPr>
        <w:t xml:space="preserve">PTs were found </w:t>
      </w:r>
      <w:r w:rsidR="00FB640E">
        <w:rPr>
          <w:rFonts w:ascii="Times New Roman" w:hAnsi="Times New Roman" w:cs="Times New Roman"/>
          <w:sz w:val="28"/>
          <w:szCs w:val="28"/>
        </w:rPr>
        <w:t>bursted</w:t>
      </w:r>
      <w:r w:rsidRPr="00050361">
        <w:rPr>
          <w:rFonts w:ascii="Times New Roman" w:hAnsi="Times New Roman" w:cs="Times New Roman"/>
          <w:sz w:val="28"/>
          <w:szCs w:val="28"/>
        </w:rPr>
        <w:t xml:space="preserve">ed, accordingly, directions were given to the </w:t>
      </w:r>
      <w:r w:rsidRPr="00050361">
        <w:rPr>
          <w:rFonts w:ascii="Times New Roman" w:hAnsi="Times New Roman" w:cs="Times New Roman"/>
          <w:sz w:val="28"/>
          <w:szCs w:val="28"/>
        </w:rPr>
        <w:lastRenderedPageBreak/>
        <w:t xml:space="preserve">Respondent to replace the CT/PT unit. DDL was not done on battery mode as it was low. </w:t>
      </w:r>
    </w:p>
    <w:p w:rsidR="00050361" w:rsidRPr="00457520" w:rsidRDefault="00050361" w:rsidP="00457520">
      <w:pPr>
        <w:pStyle w:val="ListParagraph"/>
        <w:numPr>
          <w:ilvl w:val="0"/>
          <w:numId w:val="19"/>
        </w:numPr>
        <w:tabs>
          <w:tab w:val="left" w:pos="426"/>
        </w:tabs>
        <w:spacing w:line="480" w:lineRule="auto"/>
        <w:ind w:left="709" w:hanging="709"/>
        <w:jc w:val="both"/>
        <w:rPr>
          <w:rFonts w:ascii="Times New Roman" w:hAnsi="Times New Roman" w:cs="Times New Roman"/>
          <w:sz w:val="28"/>
          <w:szCs w:val="28"/>
        </w:rPr>
      </w:pPr>
      <w:r w:rsidRPr="00050361">
        <w:rPr>
          <w:rFonts w:ascii="Times New Roman" w:hAnsi="Times New Roman" w:cs="Times New Roman"/>
          <w:sz w:val="28"/>
          <w:szCs w:val="28"/>
        </w:rPr>
        <w:t xml:space="preserve">    The 11 kV</w:t>
      </w:r>
      <w:r w:rsidR="00F62527">
        <w:rPr>
          <w:rFonts w:ascii="Times New Roman" w:hAnsi="Times New Roman" w:cs="Times New Roman"/>
          <w:sz w:val="28"/>
          <w:szCs w:val="28"/>
        </w:rPr>
        <w:t>/110V,</w:t>
      </w:r>
      <w:r w:rsidRPr="00050361">
        <w:rPr>
          <w:rFonts w:ascii="Times New Roman" w:hAnsi="Times New Roman" w:cs="Times New Roman"/>
          <w:sz w:val="28"/>
          <w:szCs w:val="28"/>
        </w:rPr>
        <w:t xml:space="preserve"> CT/PT unit was replaced on 05.02.2019 vide</w:t>
      </w:r>
      <w:r w:rsidR="00457520">
        <w:rPr>
          <w:rFonts w:ascii="Times New Roman" w:hAnsi="Times New Roman" w:cs="Times New Roman"/>
          <w:sz w:val="28"/>
          <w:szCs w:val="28"/>
        </w:rPr>
        <w:t xml:space="preserve"> Sundry Job Order</w:t>
      </w:r>
      <w:r w:rsidR="00716E04">
        <w:rPr>
          <w:rFonts w:ascii="Times New Roman" w:hAnsi="Times New Roman" w:cs="Times New Roman"/>
          <w:sz w:val="28"/>
          <w:szCs w:val="28"/>
        </w:rPr>
        <w:t xml:space="preserve"> </w:t>
      </w:r>
      <w:r w:rsidR="00457520">
        <w:rPr>
          <w:rFonts w:ascii="Times New Roman" w:hAnsi="Times New Roman" w:cs="Times New Roman"/>
          <w:sz w:val="28"/>
          <w:szCs w:val="28"/>
        </w:rPr>
        <w:t>(</w:t>
      </w:r>
      <w:r w:rsidRPr="00050361">
        <w:rPr>
          <w:rFonts w:ascii="Times New Roman" w:hAnsi="Times New Roman" w:cs="Times New Roman"/>
          <w:sz w:val="28"/>
          <w:szCs w:val="28"/>
        </w:rPr>
        <w:t>SJO</w:t>
      </w:r>
      <w:r w:rsidR="00457520">
        <w:rPr>
          <w:rFonts w:ascii="Times New Roman" w:hAnsi="Times New Roman" w:cs="Times New Roman"/>
          <w:sz w:val="28"/>
          <w:szCs w:val="28"/>
        </w:rPr>
        <w:t>)</w:t>
      </w:r>
      <w:r w:rsidR="00356859">
        <w:rPr>
          <w:rFonts w:ascii="Times New Roman" w:hAnsi="Times New Roman" w:cs="Times New Roman"/>
          <w:sz w:val="28"/>
          <w:szCs w:val="28"/>
        </w:rPr>
        <w:t xml:space="preserve"> No. 47</w:t>
      </w:r>
      <w:r w:rsidRPr="00050361">
        <w:rPr>
          <w:rFonts w:ascii="Times New Roman" w:hAnsi="Times New Roman" w:cs="Times New Roman"/>
          <w:sz w:val="28"/>
          <w:szCs w:val="28"/>
        </w:rPr>
        <w:t xml:space="preserve"> </w:t>
      </w:r>
      <w:r w:rsidRPr="00457520">
        <w:rPr>
          <w:rFonts w:ascii="Times New Roman" w:hAnsi="Times New Roman" w:cs="Times New Roman"/>
          <w:sz w:val="28"/>
          <w:szCs w:val="28"/>
        </w:rPr>
        <w:t xml:space="preserve">dated 04.02.2019. </w:t>
      </w:r>
    </w:p>
    <w:p w:rsidR="00050361" w:rsidRPr="00050361" w:rsidRDefault="00050361" w:rsidP="00050361">
      <w:pPr>
        <w:pStyle w:val="ListParagraph"/>
        <w:numPr>
          <w:ilvl w:val="0"/>
          <w:numId w:val="19"/>
        </w:numPr>
        <w:tabs>
          <w:tab w:val="left" w:pos="709"/>
        </w:tabs>
        <w:spacing w:line="480" w:lineRule="auto"/>
        <w:ind w:left="709" w:hanging="709"/>
        <w:jc w:val="both"/>
        <w:rPr>
          <w:rFonts w:ascii="Times New Roman" w:hAnsi="Times New Roman" w:cs="Times New Roman"/>
          <w:sz w:val="28"/>
          <w:szCs w:val="28"/>
        </w:rPr>
      </w:pPr>
      <w:r w:rsidRPr="00050361">
        <w:rPr>
          <w:rFonts w:ascii="Times New Roman" w:hAnsi="Times New Roman" w:cs="Times New Roman"/>
          <w:sz w:val="28"/>
          <w:szCs w:val="28"/>
        </w:rPr>
        <w:t xml:space="preserve">The connection was again checked by the Addl.S.E/MMTS-I, Jalandhar vide ECR No. 33/290 dated 07.02.2019 and it was observed that Meter </w:t>
      </w:r>
      <w:r w:rsidR="00A6376F">
        <w:rPr>
          <w:rFonts w:ascii="Times New Roman" w:hAnsi="Times New Roman" w:cs="Times New Roman"/>
          <w:sz w:val="28"/>
          <w:szCs w:val="28"/>
        </w:rPr>
        <w:t>scroll switch was defective and</w:t>
      </w:r>
      <w:r w:rsidRPr="00050361">
        <w:rPr>
          <w:rFonts w:ascii="Times New Roman" w:hAnsi="Times New Roman" w:cs="Times New Roman"/>
          <w:sz w:val="28"/>
          <w:szCs w:val="28"/>
        </w:rPr>
        <w:t xml:space="preserve"> the Energy Meter</w:t>
      </w:r>
      <w:r w:rsidR="00A6376F">
        <w:rPr>
          <w:rFonts w:ascii="Times New Roman" w:hAnsi="Times New Roman" w:cs="Times New Roman"/>
          <w:sz w:val="28"/>
          <w:szCs w:val="28"/>
        </w:rPr>
        <w:t xml:space="preserve"> installed be replaced</w:t>
      </w:r>
      <w:r w:rsidRPr="00050361">
        <w:rPr>
          <w:rFonts w:ascii="Times New Roman" w:hAnsi="Times New Roman" w:cs="Times New Roman"/>
          <w:sz w:val="28"/>
          <w:szCs w:val="28"/>
        </w:rPr>
        <w:t xml:space="preserve"> with </w:t>
      </w:r>
      <w:r w:rsidR="00B448BB">
        <w:rPr>
          <w:rFonts w:ascii="Times New Roman" w:hAnsi="Times New Roman" w:cs="Times New Roman"/>
          <w:sz w:val="28"/>
          <w:szCs w:val="28"/>
        </w:rPr>
        <w:t>Device Language Message Specification (</w:t>
      </w:r>
      <w:r w:rsidRPr="00050361">
        <w:rPr>
          <w:rFonts w:ascii="Times New Roman" w:hAnsi="Times New Roman" w:cs="Times New Roman"/>
          <w:sz w:val="28"/>
          <w:szCs w:val="28"/>
        </w:rPr>
        <w:t>DLMS</w:t>
      </w:r>
      <w:r w:rsidR="00B448BB">
        <w:rPr>
          <w:rFonts w:ascii="Times New Roman" w:hAnsi="Times New Roman" w:cs="Times New Roman"/>
          <w:sz w:val="28"/>
          <w:szCs w:val="28"/>
        </w:rPr>
        <w:t>)</w:t>
      </w:r>
      <w:r w:rsidR="00107E5B">
        <w:rPr>
          <w:rFonts w:ascii="Times New Roman" w:hAnsi="Times New Roman" w:cs="Times New Roman"/>
          <w:sz w:val="28"/>
          <w:szCs w:val="28"/>
        </w:rPr>
        <w:t xml:space="preserve"> protocol</w:t>
      </w:r>
      <w:r w:rsidRPr="00050361">
        <w:rPr>
          <w:rFonts w:ascii="Times New Roman" w:hAnsi="Times New Roman" w:cs="Times New Roman"/>
          <w:sz w:val="28"/>
          <w:szCs w:val="28"/>
        </w:rPr>
        <w:t xml:space="preserve"> </w:t>
      </w:r>
      <w:r w:rsidR="00A6376F">
        <w:rPr>
          <w:rFonts w:ascii="Times New Roman" w:hAnsi="Times New Roman" w:cs="Times New Roman"/>
          <w:sz w:val="28"/>
          <w:szCs w:val="28"/>
        </w:rPr>
        <w:t xml:space="preserve">Energy </w:t>
      </w:r>
      <w:r w:rsidRPr="00050361">
        <w:rPr>
          <w:rFonts w:ascii="Times New Roman" w:hAnsi="Times New Roman" w:cs="Times New Roman"/>
          <w:sz w:val="28"/>
          <w:szCs w:val="28"/>
        </w:rPr>
        <w:t>Meter. The Accura</w:t>
      </w:r>
      <w:r w:rsidR="003953E8">
        <w:rPr>
          <w:rFonts w:ascii="Times New Roman" w:hAnsi="Times New Roman" w:cs="Times New Roman"/>
          <w:sz w:val="28"/>
          <w:szCs w:val="28"/>
        </w:rPr>
        <w:t>cy was not checked by the MMTS but DDL was taken.</w:t>
      </w:r>
      <w:r w:rsidR="00A01FD1">
        <w:rPr>
          <w:rFonts w:ascii="Times New Roman" w:hAnsi="Times New Roman" w:cs="Times New Roman"/>
          <w:sz w:val="28"/>
          <w:szCs w:val="28"/>
        </w:rPr>
        <w:t xml:space="preserve"> </w:t>
      </w:r>
      <w:r w:rsidRPr="00050361">
        <w:rPr>
          <w:rFonts w:ascii="Times New Roman" w:hAnsi="Times New Roman" w:cs="Times New Roman"/>
          <w:sz w:val="28"/>
          <w:szCs w:val="28"/>
        </w:rPr>
        <w:t>As per report, the connection was checked after replacement of damaged CT/PT unit.</w:t>
      </w:r>
    </w:p>
    <w:p w:rsidR="00050361" w:rsidRPr="00050361" w:rsidRDefault="00050361" w:rsidP="00050361">
      <w:pPr>
        <w:pStyle w:val="ListParagraph"/>
        <w:numPr>
          <w:ilvl w:val="0"/>
          <w:numId w:val="19"/>
        </w:numPr>
        <w:tabs>
          <w:tab w:val="left" w:pos="709"/>
        </w:tabs>
        <w:spacing w:line="480" w:lineRule="auto"/>
        <w:ind w:left="709" w:hanging="709"/>
        <w:jc w:val="both"/>
        <w:rPr>
          <w:rFonts w:ascii="Times New Roman" w:hAnsi="Times New Roman" w:cs="Times New Roman"/>
          <w:sz w:val="28"/>
          <w:szCs w:val="28"/>
        </w:rPr>
      </w:pPr>
      <w:r w:rsidRPr="00050361">
        <w:rPr>
          <w:rFonts w:ascii="Times New Roman" w:hAnsi="Times New Roman" w:cs="Times New Roman"/>
          <w:sz w:val="28"/>
          <w:szCs w:val="28"/>
        </w:rPr>
        <w:t>The connection was again checked by the Addl.S.E/MMTS-I PSPCL, Jalandhar, vide</w:t>
      </w:r>
      <w:r w:rsidR="00534EBF">
        <w:rPr>
          <w:rFonts w:ascii="Times New Roman" w:hAnsi="Times New Roman" w:cs="Times New Roman"/>
          <w:sz w:val="28"/>
          <w:szCs w:val="28"/>
        </w:rPr>
        <w:t xml:space="preserve"> ECR No 18/291 dated 14.02.2019</w:t>
      </w:r>
      <w:r w:rsidRPr="00050361">
        <w:rPr>
          <w:rFonts w:ascii="Times New Roman" w:hAnsi="Times New Roman" w:cs="Times New Roman"/>
          <w:sz w:val="28"/>
          <w:szCs w:val="28"/>
        </w:rPr>
        <w:t xml:space="preserve"> </w:t>
      </w:r>
      <w:r w:rsidR="00534EBF">
        <w:rPr>
          <w:rFonts w:ascii="Times New Roman" w:hAnsi="Times New Roman" w:cs="Times New Roman"/>
          <w:sz w:val="28"/>
          <w:szCs w:val="28"/>
        </w:rPr>
        <w:t>due to the reasons that</w:t>
      </w:r>
      <w:r w:rsidRPr="00050361">
        <w:rPr>
          <w:rFonts w:ascii="Times New Roman" w:hAnsi="Times New Roman" w:cs="Times New Roman"/>
          <w:sz w:val="28"/>
          <w:szCs w:val="28"/>
        </w:rPr>
        <w:t xml:space="preserve"> “</w:t>
      </w:r>
      <w:r w:rsidR="003C0A99">
        <w:rPr>
          <w:rFonts w:ascii="Times New Roman" w:hAnsi="Times New Roman" w:cs="Times New Roman"/>
          <w:sz w:val="28"/>
          <w:szCs w:val="28"/>
        </w:rPr>
        <w:t>after replacement of CT/PT unit</w:t>
      </w:r>
      <w:r w:rsidRPr="00050361">
        <w:rPr>
          <w:rFonts w:ascii="Times New Roman" w:hAnsi="Times New Roman" w:cs="Times New Roman"/>
          <w:sz w:val="28"/>
          <w:szCs w:val="28"/>
        </w:rPr>
        <w:t>” MMTS observed that Meter Scroll b</w:t>
      </w:r>
      <w:r w:rsidR="00336808">
        <w:rPr>
          <w:rFonts w:ascii="Times New Roman" w:hAnsi="Times New Roman" w:cs="Times New Roman"/>
          <w:sz w:val="28"/>
          <w:szCs w:val="28"/>
        </w:rPr>
        <w:t>utton was defective and direction</w:t>
      </w:r>
      <w:r w:rsidR="001C4293">
        <w:rPr>
          <w:rFonts w:ascii="Times New Roman" w:hAnsi="Times New Roman" w:cs="Times New Roman"/>
          <w:sz w:val="28"/>
          <w:szCs w:val="28"/>
        </w:rPr>
        <w:t>s</w:t>
      </w:r>
      <w:r w:rsidR="00336808">
        <w:rPr>
          <w:rFonts w:ascii="Times New Roman" w:hAnsi="Times New Roman" w:cs="Times New Roman"/>
          <w:sz w:val="28"/>
          <w:szCs w:val="28"/>
        </w:rPr>
        <w:t xml:space="preserve"> were given</w:t>
      </w:r>
      <w:r w:rsidRPr="00050361">
        <w:rPr>
          <w:rFonts w:ascii="Times New Roman" w:hAnsi="Times New Roman" w:cs="Times New Roman"/>
          <w:sz w:val="28"/>
          <w:szCs w:val="28"/>
        </w:rPr>
        <w:t xml:space="preserve"> to replace the Energy Meter. DDL was also taken. The Energy Meter was replaced on 18.02.2019. </w:t>
      </w:r>
    </w:p>
    <w:p w:rsidR="00050361" w:rsidRPr="00050361" w:rsidRDefault="00050361" w:rsidP="00050361">
      <w:pPr>
        <w:pStyle w:val="ListParagraph"/>
        <w:numPr>
          <w:ilvl w:val="0"/>
          <w:numId w:val="19"/>
        </w:numPr>
        <w:tabs>
          <w:tab w:val="left" w:pos="709"/>
        </w:tabs>
        <w:spacing w:line="480" w:lineRule="auto"/>
        <w:ind w:left="709" w:hanging="709"/>
        <w:jc w:val="both"/>
        <w:rPr>
          <w:rFonts w:ascii="Times New Roman" w:hAnsi="Times New Roman" w:cs="Times New Roman"/>
          <w:sz w:val="28"/>
          <w:szCs w:val="28"/>
        </w:rPr>
      </w:pPr>
      <w:r w:rsidRPr="00050361">
        <w:rPr>
          <w:rFonts w:ascii="Times New Roman" w:hAnsi="Times New Roman" w:cs="Times New Roman"/>
          <w:sz w:val="28"/>
          <w:szCs w:val="28"/>
        </w:rPr>
        <w:t xml:space="preserve">Based on the report of DDL, the Addl.S.E/MMTS-I, Jalandhar directed DS office, vide Memo No 626 dated 22.02.2019, to overhaul  the </w:t>
      </w:r>
      <w:r w:rsidR="00004E56">
        <w:rPr>
          <w:rFonts w:ascii="Times New Roman" w:hAnsi="Times New Roman" w:cs="Times New Roman"/>
          <w:sz w:val="28"/>
          <w:szCs w:val="28"/>
        </w:rPr>
        <w:t>account of the Petitioner as under:</w:t>
      </w:r>
    </w:p>
    <w:p w:rsidR="00050361" w:rsidRDefault="000C3FA7" w:rsidP="00050361">
      <w:pPr>
        <w:pStyle w:val="ListParagraph"/>
        <w:numPr>
          <w:ilvl w:val="0"/>
          <w:numId w:val="18"/>
        </w:numPr>
        <w:tabs>
          <w:tab w:val="left" w:pos="709"/>
        </w:tabs>
        <w:spacing w:line="480" w:lineRule="auto"/>
        <w:jc w:val="both"/>
        <w:rPr>
          <w:rFonts w:ascii="Times New Roman" w:hAnsi="Times New Roman" w:cs="Times New Roman"/>
          <w:sz w:val="28"/>
          <w:szCs w:val="28"/>
        </w:rPr>
      </w:pPr>
      <w:r>
        <w:rPr>
          <w:rFonts w:ascii="Times New Roman" w:hAnsi="Times New Roman" w:cs="Times New Roman"/>
          <w:sz w:val="28"/>
          <w:szCs w:val="28"/>
        </w:rPr>
        <w:t>During the period from 28.08.2018 to 21.01.2019,</w:t>
      </w:r>
      <w:r w:rsidR="00F143F0">
        <w:rPr>
          <w:rFonts w:ascii="Times New Roman" w:hAnsi="Times New Roman" w:cs="Times New Roman"/>
          <w:sz w:val="28"/>
          <w:szCs w:val="28"/>
        </w:rPr>
        <w:t xml:space="preserve"> </w:t>
      </w:r>
      <w:r w:rsidR="00050361" w:rsidRPr="00050361">
        <w:rPr>
          <w:rFonts w:ascii="Times New Roman" w:hAnsi="Times New Roman" w:cs="Times New Roman"/>
          <w:sz w:val="28"/>
          <w:szCs w:val="28"/>
        </w:rPr>
        <w:t>less voltage</w:t>
      </w:r>
      <w:r>
        <w:rPr>
          <w:rFonts w:ascii="Times New Roman" w:hAnsi="Times New Roman" w:cs="Times New Roman"/>
          <w:sz w:val="28"/>
          <w:szCs w:val="28"/>
        </w:rPr>
        <w:t xml:space="preserve"> was</w:t>
      </w:r>
      <w:r w:rsidR="00050361" w:rsidRPr="00050361">
        <w:rPr>
          <w:rFonts w:ascii="Times New Roman" w:hAnsi="Times New Roman" w:cs="Times New Roman"/>
          <w:sz w:val="28"/>
          <w:szCs w:val="28"/>
        </w:rPr>
        <w:t xml:space="preserve"> recorded on Yellow </w:t>
      </w:r>
      <w:r>
        <w:rPr>
          <w:rFonts w:ascii="Times New Roman" w:hAnsi="Times New Roman" w:cs="Times New Roman"/>
          <w:sz w:val="28"/>
          <w:szCs w:val="28"/>
        </w:rPr>
        <w:t>and</w:t>
      </w:r>
      <w:r w:rsidR="00050361" w:rsidRPr="00050361">
        <w:rPr>
          <w:rFonts w:ascii="Times New Roman" w:hAnsi="Times New Roman" w:cs="Times New Roman"/>
          <w:sz w:val="28"/>
          <w:szCs w:val="28"/>
        </w:rPr>
        <w:t xml:space="preserve"> Blue Phases as </w:t>
      </w:r>
      <w:r w:rsidR="00050361" w:rsidRPr="00050361">
        <w:rPr>
          <w:rFonts w:ascii="Times New Roman" w:hAnsi="Times New Roman" w:cs="Times New Roman"/>
          <w:sz w:val="28"/>
          <w:szCs w:val="28"/>
        </w:rPr>
        <w:lastRenderedPageBreak/>
        <w:t>compared to Red Phase voltage (Difference was 8.15 %),</w:t>
      </w:r>
      <w:r>
        <w:rPr>
          <w:rFonts w:ascii="Times New Roman" w:hAnsi="Times New Roman" w:cs="Times New Roman"/>
          <w:sz w:val="28"/>
          <w:szCs w:val="28"/>
        </w:rPr>
        <w:t xml:space="preserve"> as such the account for this</w:t>
      </w:r>
      <w:r w:rsidR="006E52C9">
        <w:rPr>
          <w:rFonts w:ascii="Times New Roman" w:hAnsi="Times New Roman" w:cs="Times New Roman"/>
          <w:sz w:val="28"/>
          <w:szCs w:val="28"/>
        </w:rPr>
        <w:t xml:space="preserve"> period</w:t>
      </w:r>
      <w:r w:rsidR="00050361" w:rsidRPr="00050361">
        <w:rPr>
          <w:rFonts w:ascii="Times New Roman" w:hAnsi="Times New Roman" w:cs="Times New Roman"/>
          <w:sz w:val="28"/>
          <w:szCs w:val="28"/>
        </w:rPr>
        <w:t xml:space="preserve"> be overhauled by</w:t>
      </w:r>
      <w:r w:rsidR="006E52C9">
        <w:rPr>
          <w:rFonts w:ascii="Times New Roman" w:hAnsi="Times New Roman" w:cs="Times New Roman"/>
          <w:sz w:val="28"/>
          <w:szCs w:val="28"/>
        </w:rPr>
        <w:t xml:space="preserve"> applying the</w:t>
      </w:r>
      <w:r w:rsidR="00050361" w:rsidRPr="00050361">
        <w:rPr>
          <w:rFonts w:ascii="Times New Roman" w:hAnsi="Times New Roman" w:cs="Times New Roman"/>
          <w:sz w:val="28"/>
          <w:szCs w:val="28"/>
        </w:rPr>
        <w:t xml:space="preserve"> slowness factor of 8.15 %.</w:t>
      </w:r>
    </w:p>
    <w:p w:rsidR="000B3A7D" w:rsidRPr="000B3A7D" w:rsidRDefault="000B3A7D" w:rsidP="000B3A7D">
      <w:pPr>
        <w:pStyle w:val="ListParagraph"/>
        <w:numPr>
          <w:ilvl w:val="0"/>
          <w:numId w:val="18"/>
        </w:numPr>
        <w:tabs>
          <w:tab w:val="left" w:pos="709"/>
        </w:tabs>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During 22.01.2019 to 04.02.2019, t</w:t>
      </w:r>
      <w:r w:rsidRPr="00050361">
        <w:rPr>
          <w:rFonts w:ascii="Times New Roman" w:hAnsi="Times New Roman" w:cs="Times New Roman"/>
          <w:sz w:val="28"/>
          <w:szCs w:val="28"/>
        </w:rPr>
        <w:t xml:space="preserve">he connection was running  </w:t>
      </w:r>
      <w:r w:rsidRPr="00382145">
        <w:rPr>
          <w:rFonts w:ascii="Times New Roman" w:hAnsi="Times New Roman" w:cs="Times New Roman"/>
          <w:sz w:val="28"/>
          <w:szCs w:val="28"/>
        </w:rPr>
        <w:t xml:space="preserve"> directly, bypassing the Energy Meter.</w:t>
      </w:r>
    </w:p>
    <w:p w:rsidR="00050361" w:rsidRPr="00FE166C" w:rsidRDefault="00886552" w:rsidP="006802CC">
      <w:pPr>
        <w:pStyle w:val="ListParagraph"/>
        <w:numPr>
          <w:ilvl w:val="0"/>
          <w:numId w:val="19"/>
        </w:numPr>
        <w:tabs>
          <w:tab w:val="left" w:pos="709"/>
        </w:tabs>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In compliance to the above directions,</w:t>
      </w:r>
      <w:r w:rsidR="00050361" w:rsidRPr="00050361">
        <w:rPr>
          <w:rFonts w:ascii="Times New Roman" w:hAnsi="Times New Roman" w:cs="Times New Roman"/>
          <w:sz w:val="28"/>
          <w:szCs w:val="28"/>
        </w:rPr>
        <w:t xml:space="preserve"> the Respondent overhauled the account of</w:t>
      </w:r>
      <w:r w:rsidR="006802CC">
        <w:rPr>
          <w:rFonts w:ascii="Times New Roman" w:hAnsi="Times New Roman" w:cs="Times New Roman"/>
          <w:sz w:val="28"/>
          <w:szCs w:val="28"/>
        </w:rPr>
        <w:t xml:space="preserve"> </w:t>
      </w:r>
      <w:r w:rsidR="00050361" w:rsidRPr="00FE166C">
        <w:rPr>
          <w:rFonts w:ascii="Times New Roman" w:hAnsi="Times New Roman" w:cs="Times New Roman"/>
          <w:sz w:val="28"/>
          <w:szCs w:val="28"/>
        </w:rPr>
        <w:t xml:space="preserve">Petitioner and issued supplementary </w:t>
      </w:r>
      <w:r w:rsidR="008A62F0">
        <w:rPr>
          <w:rFonts w:ascii="Times New Roman" w:hAnsi="Times New Roman" w:cs="Times New Roman"/>
          <w:sz w:val="28"/>
          <w:szCs w:val="28"/>
        </w:rPr>
        <w:t xml:space="preserve">bill vide Notice bearing </w:t>
      </w:r>
      <w:r w:rsidR="00050361" w:rsidRPr="00FE166C">
        <w:rPr>
          <w:rFonts w:ascii="Times New Roman" w:hAnsi="Times New Roman" w:cs="Times New Roman"/>
          <w:sz w:val="28"/>
          <w:szCs w:val="28"/>
        </w:rPr>
        <w:t>No. 198 dated 25.02.2019</w:t>
      </w:r>
      <w:r w:rsidR="0053545C">
        <w:rPr>
          <w:rFonts w:ascii="Times New Roman" w:hAnsi="Times New Roman" w:cs="Times New Roman"/>
          <w:sz w:val="28"/>
          <w:szCs w:val="28"/>
        </w:rPr>
        <w:t>,</w:t>
      </w:r>
      <w:r w:rsidR="00050361" w:rsidRPr="00FE166C">
        <w:rPr>
          <w:rFonts w:ascii="Times New Roman" w:hAnsi="Times New Roman" w:cs="Times New Roman"/>
          <w:sz w:val="28"/>
          <w:szCs w:val="28"/>
        </w:rPr>
        <w:t xml:space="preserve"> to deposit Rs 31,74,104/- by</w:t>
      </w:r>
      <w:r w:rsidR="00E97F9A">
        <w:rPr>
          <w:rFonts w:ascii="Times New Roman" w:hAnsi="Times New Roman" w:cs="Times New Roman"/>
          <w:sz w:val="28"/>
          <w:szCs w:val="28"/>
        </w:rPr>
        <w:t xml:space="preserve"> 07.03.2019 as per given below:</w:t>
      </w:r>
    </w:p>
    <w:tbl>
      <w:tblPr>
        <w:tblStyle w:val="TableGrid"/>
        <w:tblW w:w="0" w:type="auto"/>
        <w:tblLook w:val="04A0"/>
      </w:tblPr>
      <w:tblGrid>
        <w:gridCol w:w="2891"/>
        <w:gridCol w:w="2892"/>
        <w:gridCol w:w="2892"/>
      </w:tblGrid>
      <w:tr w:rsidR="00050361" w:rsidRPr="00050361" w:rsidTr="00264D24">
        <w:tc>
          <w:tcPr>
            <w:tcW w:w="2891" w:type="dxa"/>
          </w:tcPr>
          <w:p w:rsidR="00050361" w:rsidRPr="00050361" w:rsidRDefault="00050361" w:rsidP="00264D24">
            <w:pPr>
              <w:tabs>
                <w:tab w:val="left" w:pos="1103"/>
                <w:tab w:val="center" w:pos="1337"/>
              </w:tabs>
              <w:spacing w:line="480" w:lineRule="auto"/>
              <w:rPr>
                <w:rFonts w:ascii="Times New Roman" w:hAnsi="Times New Roman" w:cs="Times New Roman"/>
                <w:sz w:val="28"/>
                <w:szCs w:val="28"/>
              </w:rPr>
            </w:pPr>
            <w:r w:rsidRPr="00050361">
              <w:rPr>
                <w:rFonts w:ascii="Times New Roman" w:hAnsi="Times New Roman" w:cs="Times New Roman"/>
                <w:sz w:val="28"/>
                <w:szCs w:val="28"/>
              </w:rPr>
              <w:tab/>
              <w:t xml:space="preserve">                       </w:t>
            </w:r>
            <w:r w:rsidRPr="00050361">
              <w:rPr>
                <w:rFonts w:ascii="Times New Roman" w:hAnsi="Times New Roman" w:cs="Times New Roman"/>
                <w:sz w:val="28"/>
                <w:szCs w:val="28"/>
              </w:rPr>
              <w:tab/>
              <w:t>(a)</w:t>
            </w:r>
          </w:p>
        </w:tc>
        <w:tc>
          <w:tcPr>
            <w:tcW w:w="2892" w:type="dxa"/>
          </w:tcPr>
          <w:p w:rsidR="00050361" w:rsidRPr="00050361" w:rsidRDefault="00050361" w:rsidP="00264D24">
            <w:pPr>
              <w:pStyle w:val="NoSpacing"/>
              <w:rPr>
                <w:rFonts w:ascii="Times New Roman" w:hAnsi="Times New Roman" w:cs="Times New Roman"/>
                <w:sz w:val="28"/>
                <w:szCs w:val="28"/>
              </w:rPr>
            </w:pPr>
            <w:r w:rsidRPr="00050361">
              <w:rPr>
                <w:rFonts w:ascii="Times New Roman" w:hAnsi="Times New Roman" w:cs="Times New Roman"/>
                <w:sz w:val="28"/>
                <w:szCs w:val="28"/>
              </w:rPr>
              <w:t>Due to slowness of Energy Meter from 28.08.2018 to 21.01.2019</w:t>
            </w:r>
          </w:p>
        </w:tc>
        <w:tc>
          <w:tcPr>
            <w:tcW w:w="2892" w:type="dxa"/>
          </w:tcPr>
          <w:p w:rsidR="00050361" w:rsidRPr="00050361" w:rsidRDefault="00050361" w:rsidP="00264D24">
            <w:pPr>
              <w:spacing w:line="480" w:lineRule="auto"/>
              <w:jc w:val="both"/>
              <w:rPr>
                <w:rFonts w:ascii="Times New Roman" w:hAnsi="Times New Roman" w:cs="Times New Roman"/>
                <w:sz w:val="28"/>
                <w:szCs w:val="28"/>
              </w:rPr>
            </w:pPr>
            <w:r w:rsidRPr="00050361">
              <w:rPr>
                <w:rFonts w:ascii="Times New Roman" w:hAnsi="Times New Roman" w:cs="Times New Roman"/>
                <w:sz w:val="28"/>
                <w:szCs w:val="28"/>
              </w:rPr>
              <w:t>Rs 15,90,464/-</w:t>
            </w:r>
          </w:p>
        </w:tc>
      </w:tr>
      <w:tr w:rsidR="00050361" w:rsidRPr="00050361" w:rsidTr="00264D24">
        <w:tc>
          <w:tcPr>
            <w:tcW w:w="2891" w:type="dxa"/>
          </w:tcPr>
          <w:p w:rsidR="00050361" w:rsidRPr="00050361" w:rsidRDefault="00050361" w:rsidP="00264D24">
            <w:pPr>
              <w:spacing w:line="480" w:lineRule="auto"/>
              <w:jc w:val="both"/>
              <w:rPr>
                <w:rFonts w:ascii="Times New Roman" w:hAnsi="Times New Roman" w:cs="Times New Roman"/>
                <w:sz w:val="28"/>
                <w:szCs w:val="28"/>
              </w:rPr>
            </w:pPr>
            <w:r w:rsidRPr="00050361">
              <w:rPr>
                <w:rFonts w:ascii="Times New Roman" w:hAnsi="Times New Roman" w:cs="Times New Roman"/>
                <w:sz w:val="28"/>
                <w:szCs w:val="28"/>
              </w:rPr>
              <w:t xml:space="preserve">                                                         </w:t>
            </w:r>
          </w:p>
          <w:p w:rsidR="00050361" w:rsidRPr="00050361" w:rsidRDefault="00050361" w:rsidP="00264D24">
            <w:pPr>
              <w:spacing w:line="480" w:lineRule="auto"/>
              <w:jc w:val="both"/>
              <w:rPr>
                <w:rFonts w:ascii="Times New Roman" w:hAnsi="Times New Roman" w:cs="Times New Roman"/>
                <w:sz w:val="28"/>
                <w:szCs w:val="28"/>
              </w:rPr>
            </w:pPr>
            <w:r w:rsidRPr="00050361">
              <w:rPr>
                <w:rFonts w:ascii="Times New Roman" w:hAnsi="Times New Roman" w:cs="Times New Roman"/>
                <w:sz w:val="28"/>
                <w:szCs w:val="28"/>
              </w:rPr>
              <w:t xml:space="preserve">                 (b)</w:t>
            </w:r>
          </w:p>
        </w:tc>
        <w:tc>
          <w:tcPr>
            <w:tcW w:w="2892" w:type="dxa"/>
          </w:tcPr>
          <w:p w:rsidR="00050361" w:rsidRPr="00050361" w:rsidRDefault="00050361" w:rsidP="00264D24">
            <w:pPr>
              <w:pStyle w:val="NoSpacing"/>
              <w:rPr>
                <w:rFonts w:ascii="Times New Roman" w:hAnsi="Times New Roman" w:cs="Times New Roman"/>
                <w:sz w:val="28"/>
                <w:szCs w:val="28"/>
              </w:rPr>
            </w:pPr>
            <w:r w:rsidRPr="00050361">
              <w:rPr>
                <w:rFonts w:ascii="Times New Roman" w:hAnsi="Times New Roman" w:cs="Times New Roman"/>
                <w:sz w:val="28"/>
                <w:szCs w:val="28"/>
              </w:rPr>
              <w:t>Due to direct supply given from 22.01.2019 to 04.02.2019</w:t>
            </w:r>
          </w:p>
        </w:tc>
        <w:tc>
          <w:tcPr>
            <w:tcW w:w="2892" w:type="dxa"/>
          </w:tcPr>
          <w:p w:rsidR="00050361" w:rsidRPr="00050361" w:rsidRDefault="00050361" w:rsidP="00264D24">
            <w:pPr>
              <w:spacing w:line="480" w:lineRule="auto"/>
              <w:jc w:val="both"/>
              <w:rPr>
                <w:rFonts w:ascii="Times New Roman" w:hAnsi="Times New Roman" w:cs="Times New Roman"/>
                <w:sz w:val="28"/>
                <w:szCs w:val="28"/>
              </w:rPr>
            </w:pPr>
            <w:r w:rsidRPr="00050361">
              <w:rPr>
                <w:rFonts w:ascii="Times New Roman" w:hAnsi="Times New Roman" w:cs="Times New Roman"/>
                <w:sz w:val="28"/>
                <w:szCs w:val="28"/>
              </w:rPr>
              <w:t>Rs 15,83,640/-</w:t>
            </w:r>
          </w:p>
        </w:tc>
      </w:tr>
      <w:tr w:rsidR="00050361" w:rsidRPr="00050361" w:rsidTr="00264D24">
        <w:tc>
          <w:tcPr>
            <w:tcW w:w="5783" w:type="dxa"/>
            <w:gridSpan w:val="2"/>
          </w:tcPr>
          <w:p w:rsidR="00050361" w:rsidRPr="00050361" w:rsidRDefault="00050361" w:rsidP="00264D24">
            <w:pPr>
              <w:spacing w:line="480" w:lineRule="auto"/>
              <w:jc w:val="both"/>
              <w:rPr>
                <w:rFonts w:ascii="Times New Roman" w:hAnsi="Times New Roman" w:cs="Times New Roman"/>
                <w:sz w:val="28"/>
                <w:szCs w:val="28"/>
              </w:rPr>
            </w:pPr>
            <w:r w:rsidRPr="00050361">
              <w:rPr>
                <w:rFonts w:ascii="Times New Roman" w:hAnsi="Times New Roman" w:cs="Times New Roman"/>
                <w:sz w:val="28"/>
                <w:szCs w:val="28"/>
              </w:rPr>
              <w:t xml:space="preserve">                                                            Total</w:t>
            </w:r>
          </w:p>
        </w:tc>
        <w:tc>
          <w:tcPr>
            <w:tcW w:w="2892" w:type="dxa"/>
          </w:tcPr>
          <w:p w:rsidR="00050361" w:rsidRPr="00050361" w:rsidRDefault="00050361" w:rsidP="00264D24">
            <w:pPr>
              <w:spacing w:line="480" w:lineRule="auto"/>
              <w:jc w:val="both"/>
              <w:rPr>
                <w:rFonts w:ascii="Times New Roman" w:hAnsi="Times New Roman" w:cs="Times New Roman"/>
                <w:sz w:val="28"/>
                <w:szCs w:val="28"/>
              </w:rPr>
            </w:pPr>
            <w:r w:rsidRPr="00050361">
              <w:rPr>
                <w:rFonts w:ascii="Times New Roman" w:hAnsi="Times New Roman" w:cs="Times New Roman"/>
                <w:sz w:val="28"/>
                <w:szCs w:val="28"/>
              </w:rPr>
              <w:t>Rs 31,74,104/-</w:t>
            </w:r>
          </w:p>
        </w:tc>
      </w:tr>
    </w:tbl>
    <w:p w:rsidR="00050361" w:rsidRPr="00050361" w:rsidRDefault="00050361" w:rsidP="00050361">
      <w:pPr>
        <w:spacing w:line="480" w:lineRule="auto"/>
        <w:jc w:val="both"/>
        <w:rPr>
          <w:rFonts w:ascii="Times New Roman" w:hAnsi="Times New Roman" w:cs="Times New Roman"/>
          <w:sz w:val="28"/>
          <w:szCs w:val="28"/>
        </w:rPr>
      </w:pPr>
    </w:p>
    <w:p w:rsidR="00050361" w:rsidRPr="00050361" w:rsidRDefault="00050361" w:rsidP="006E0550">
      <w:pPr>
        <w:pStyle w:val="ListParagraph"/>
        <w:numPr>
          <w:ilvl w:val="0"/>
          <w:numId w:val="19"/>
        </w:numPr>
        <w:spacing w:line="480" w:lineRule="auto"/>
        <w:ind w:left="709" w:hanging="709"/>
        <w:jc w:val="both"/>
        <w:rPr>
          <w:rFonts w:ascii="Times New Roman" w:hAnsi="Times New Roman" w:cs="Times New Roman"/>
          <w:sz w:val="28"/>
          <w:szCs w:val="28"/>
        </w:rPr>
      </w:pPr>
      <w:r w:rsidRPr="00050361">
        <w:rPr>
          <w:rFonts w:ascii="Times New Roman" w:hAnsi="Times New Roman" w:cs="Times New Roman"/>
          <w:sz w:val="28"/>
          <w:szCs w:val="28"/>
        </w:rPr>
        <w:t>The Petitioner did not agree with</w:t>
      </w:r>
      <w:r w:rsidR="0053545C">
        <w:rPr>
          <w:rFonts w:ascii="Times New Roman" w:hAnsi="Times New Roman" w:cs="Times New Roman"/>
          <w:sz w:val="28"/>
          <w:szCs w:val="28"/>
        </w:rPr>
        <w:t xml:space="preserve"> the above Notice and</w:t>
      </w:r>
      <w:r w:rsidRPr="00050361">
        <w:rPr>
          <w:rFonts w:ascii="Times New Roman" w:hAnsi="Times New Roman" w:cs="Times New Roman"/>
          <w:sz w:val="28"/>
          <w:szCs w:val="28"/>
        </w:rPr>
        <w:t xml:space="preserve"> filed a Petition dated 22.04.2019 in CGRF, Ludhiana who, after hearing, passed order dated 20.06.2019 (Page 2, Para 1)</w:t>
      </w:r>
      <w:r w:rsidR="006E0550">
        <w:rPr>
          <w:rFonts w:ascii="Times New Roman" w:hAnsi="Times New Roman" w:cs="Times New Roman"/>
          <w:sz w:val="28"/>
          <w:szCs w:val="28"/>
        </w:rPr>
        <w:t>.</w:t>
      </w:r>
    </w:p>
    <w:p w:rsidR="00050361" w:rsidRPr="00050361" w:rsidRDefault="00050361" w:rsidP="00050361">
      <w:pPr>
        <w:pStyle w:val="ListParagraph"/>
        <w:numPr>
          <w:ilvl w:val="0"/>
          <w:numId w:val="19"/>
        </w:numPr>
        <w:spacing w:line="480" w:lineRule="auto"/>
        <w:ind w:left="709" w:hanging="709"/>
        <w:jc w:val="both"/>
        <w:rPr>
          <w:rFonts w:ascii="Times New Roman" w:hAnsi="Times New Roman" w:cs="Times New Roman"/>
          <w:sz w:val="28"/>
          <w:szCs w:val="28"/>
        </w:rPr>
      </w:pPr>
      <w:r w:rsidRPr="00050361">
        <w:rPr>
          <w:rFonts w:ascii="Times New Roman" w:hAnsi="Times New Roman" w:cs="Times New Roman"/>
          <w:sz w:val="28"/>
          <w:szCs w:val="28"/>
        </w:rPr>
        <w:t>Not satisfied with the decision of the CGRF, the Petitioner filed an</w:t>
      </w:r>
      <w:r w:rsidR="00B91DD9">
        <w:rPr>
          <w:rFonts w:ascii="Times New Roman" w:hAnsi="Times New Roman" w:cs="Times New Roman"/>
          <w:sz w:val="28"/>
          <w:szCs w:val="28"/>
        </w:rPr>
        <w:t xml:space="preserve"> Appeal in this Court and prayed to set aside the undue demand raised in the interest of justice.</w:t>
      </w:r>
    </w:p>
    <w:p w:rsidR="007248AE" w:rsidRDefault="007248AE" w:rsidP="007248AE">
      <w:pPr>
        <w:spacing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3.</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7248AE" w:rsidRDefault="007248AE" w:rsidP="007248AE">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Before undertaking analysis of the case, it is necessary to go through </w:t>
      </w:r>
      <w:r w:rsidR="00CA7A39">
        <w:rPr>
          <w:rFonts w:ascii="Times New Roman" w:hAnsi="Times New Roman" w:cs="Times New Roman"/>
          <w:sz w:val="28"/>
          <w:szCs w:val="28"/>
        </w:rPr>
        <w:t xml:space="preserve">the </w:t>
      </w:r>
      <w:r>
        <w:rPr>
          <w:rFonts w:ascii="Times New Roman" w:hAnsi="Times New Roman" w:cs="Times New Roman"/>
          <w:sz w:val="28"/>
          <w:szCs w:val="28"/>
        </w:rPr>
        <w:t xml:space="preserve">written submissions made by the Petitioner and </w:t>
      </w:r>
      <w:r w:rsidR="00CA7A39">
        <w:rPr>
          <w:rFonts w:ascii="Times New Roman" w:hAnsi="Times New Roman" w:cs="Times New Roman"/>
          <w:sz w:val="28"/>
          <w:szCs w:val="28"/>
        </w:rPr>
        <w:t xml:space="preserve">the </w:t>
      </w:r>
      <w:r>
        <w:rPr>
          <w:rFonts w:ascii="Times New Roman" w:hAnsi="Times New Roman" w:cs="Times New Roman"/>
          <w:sz w:val="28"/>
          <w:szCs w:val="28"/>
        </w:rPr>
        <w:t>reply of the Respondent as well as oral submissions made by the Representative of the Petitioner and the Respondents alongwith material brought on record by both the sides.</w:t>
      </w:r>
    </w:p>
    <w:p w:rsidR="007248AE" w:rsidRDefault="007248AE" w:rsidP="007248AE">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7248AE" w:rsidRDefault="007248AE" w:rsidP="007248AE">
      <w:pPr>
        <w:pStyle w:val="ListParagraph"/>
        <w:spacing w:line="240" w:lineRule="auto"/>
        <w:ind w:left="0" w:right="1440"/>
        <w:jc w:val="both"/>
        <w:rPr>
          <w:rFonts w:ascii="Times New Roman" w:hAnsi="Times New Roman" w:cs="Times New Roman"/>
          <w:sz w:val="28"/>
          <w:szCs w:val="28"/>
        </w:rPr>
      </w:pPr>
    </w:p>
    <w:p w:rsidR="004D4DA6" w:rsidRPr="004D4DA6" w:rsidRDefault="007248AE" w:rsidP="004D4DA6">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made the following submissions for consideration of this Court: </w:t>
      </w:r>
    </w:p>
    <w:p w:rsidR="00264D24" w:rsidRDefault="004D4DA6" w:rsidP="00EE2DD1">
      <w:pPr>
        <w:pStyle w:val="ListParagraph"/>
        <w:numPr>
          <w:ilvl w:val="0"/>
          <w:numId w:val="20"/>
        </w:numPr>
        <w:spacing w:after="0" w:line="360" w:lineRule="auto"/>
        <w:ind w:left="0" w:firstLine="0"/>
        <w:jc w:val="both"/>
        <w:rPr>
          <w:rFonts w:ascii="Times New Roman" w:hAnsi="Times New Roman" w:cs="Times New Roman"/>
          <w:sz w:val="28"/>
          <w:szCs w:val="28"/>
        </w:rPr>
      </w:pPr>
      <w:r w:rsidRPr="004D4DA6">
        <w:rPr>
          <w:rFonts w:ascii="Times New Roman" w:hAnsi="Times New Roman" w:cs="Times New Roman"/>
          <w:sz w:val="28"/>
          <w:szCs w:val="28"/>
        </w:rPr>
        <w:t>The Petitioner was given an Large Supply</w:t>
      </w:r>
      <w:r w:rsidR="00EE2DD1">
        <w:rPr>
          <w:rFonts w:ascii="Times New Roman" w:hAnsi="Times New Roman" w:cs="Times New Roman"/>
          <w:sz w:val="28"/>
          <w:szCs w:val="28"/>
        </w:rPr>
        <w:t xml:space="preserve"> (LS)</w:t>
      </w:r>
      <w:r w:rsidRPr="004D4DA6">
        <w:rPr>
          <w:rFonts w:ascii="Times New Roman" w:hAnsi="Times New Roman" w:cs="Times New Roman"/>
          <w:sz w:val="28"/>
          <w:szCs w:val="28"/>
        </w:rPr>
        <w:t xml:space="preserve"> Category connection</w:t>
      </w:r>
      <w:r w:rsidR="00EE2DD1">
        <w:rPr>
          <w:rFonts w:ascii="Times New Roman" w:hAnsi="Times New Roman" w:cs="Times New Roman"/>
          <w:sz w:val="28"/>
          <w:szCs w:val="28"/>
        </w:rPr>
        <w:t>,</w:t>
      </w:r>
      <w:r w:rsidRPr="004D4DA6">
        <w:rPr>
          <w:rFonts w:ascii="Times New Roman" w:hAnsi="Times New Roman" w:cs="Times New Roman"/>
          <w:sz w:val="28"/>
          <w:szCs w:val="28"/>
        </w:rPr>
        <w:t xml:space="preserve"> </w:t>
      </w:r>
    </w:p>
    <w:p w:rsidR="004D4DA6" w:rsidRPr="004D4DA6" w:rsidRDefault="004D4DA6" w:rsidP="00264D24">
      <w:pPr>
        <w:pStyle w:val="ListParagraph"/>
        <w:spacing w:after="0" w:line="360" w:lineRule="auto"/>
        <w:jc w:val="both"/>
        <w:rPr>
          <w:rFonts w:ascii="Times New Roman" w:hAnsi="Times New Roman" w:cs="Times New Roman"/>
          <w:sz w:val="28"/>
          <w:szCs w:val="28"/>
        </w:rPr>
      </w:pPr>
      <w:r w:rsidRPr="004D4DA6">
        <w:rPr>
          <w:rFonts w:ascii="Times New Roman" w:hAnsi="Times New Roman" w:cs="Times New Roman"/>
          <w:sz w:val="28"/>
          <w:szCs w:val="28"/>
        </w:rPr>
        <w:t>bearing Account No. 3000855468, with sanctioned load of 2499kW and contract demand of 2499kVA.</w:t>
      </w:r>
    </w:p>
    <w:p w:rsidR="00264D24" w:rsidRDefault="004D4DA6" w:rsidP="00EE2DD1">
      <w:pPr>
        <w:pStyle w:val="ListParagraph"/>
        <w:numPr>
          <w:ilvl w:val="0"/>
          <w:numId w:val="20"/>
        </w:numPr>
        <w:spacing w:after="0" w:line="360" w:lineRule="auto"/>
        <w:ind w:left="0" w:firstLine="0"/>
        <w:jc w:val="both"/>
        <w:rPr>
          <w:rFonts w:ascii="Times New Roman" w:hAnsi="Times New Roman" w:cs="Times New Roman"/>
          <w:sz w:val="28"/>
          <w:szCs w:val="28"/>
        </w:rPr>
      </w:pPr>
      <w:r w:rsidRPr="004D4DA6">
        <w:rPr>
          <w:rFonts w:ascii="Times New Roman" w:hAnsi="Times New Roman" w:cs="Times New Roman"/>
          <w:sz w:val="28"/>
          <w:szCs w:val="28"/>
        </w:rPr>
        <w:t xml:space="preserve">The connection of the Petitioner was checked by ASE/MMTS 1, </w:t>
      </w:r>
    </w:p>
    <w:p w:rsidR="004D4DA6" w:rsidRPr="00833690" w:rsidRDefault="004D4DA6" w:rsidP="00833690">
      <w:pPr>
        <w:pStyle w:val="ListParagraph"/>
        <w:spacing w:after="0" w:line="360" w:lineRule="auto"/>
        <w:jc w:val="both"/>
        <w:rPr>
          <w:rFonts w:ascii="Times New Roman" w:hAnsi="Times New Roman" w:cs="Times New Roman"/>
          <w:sz w:val="28"/>
          <w:szCs w:val="28"/>
        </w:rPr>
      </w:pPr>
      <w:r w:rsidRPr="004D4DA6">
        <w:rPr>
          <w:rFonts w:ascii="Times New Roman" w:hAnsi="Times New Roman" w:cs="Times New Roman"/>
          <w:sz w:val="28"/>
          <w:szCs w:val="28"/>
        </w:rPr>
        <w:t xml:space="preserve">Jalandhar, vide ECR </w:t>
      </w:r>
      <w:r w:rsidR="00150C18">
        <w:rPr>
          <w:rFonts w:ascii="Times New Roman" w:hAnsi="Times New Roman" w:cs="Times New Roman"/>
          <w:sz w:val="28"/>
          <w:szCs w:val="28"/>
        </w:rPr>
        <w:t xml:space="preserve">No.15/290 dated 04.02.2019, </w:t>
      </w:r>
      <w:r w:rsidRPr="004D4DA6">
        <w:rPr>
          <w:rFonts w:ascii="Times New Roman" w:hAnsi="Times New Roman" w:cs="Times New Roman"/>
          <w:sz w:val="28"/>
          <w:szCs w:val="28"/>
        </w:rPr>
        <w:t>ECR No. 33/</w:t>
      </w:r>
      <w:r w:rsidR="00D6629E">
        <w:rPr>
          <w:rFonts w:ascii="Times New Roman" w:hAnsi="Times New Roman" w:cs="Times New Roman"/>
          <w:sz w:val="28"/>
          <w:szCs w:val="28"/>
        </w:rPr>
        <w:t xml:space="preserve">290 dated </w:t>
      </w:r>
      <w:r w:rsidR="000A6027">
        <w:rPr>
          <w:rFonts w:ascii="Times New Roman" w:hAnsi="Times New Roman" w:cs="Times New Roman"/>
          <w:sz w:val="28"/>
          <w:szCs w:val="28"/>
        </w:rPr>
        <w:t xml:space="preserve">07.02.2019 and </w:t>
      </w:r>
      <w:r w:rsidRPr="004D4DA6">
        <w:rPr>
          <w:rFonts w:ascii="Times New Roman" w:hAnsi="Times New Roman" w:cs="Times New Roman"/>
          <w:sz w:val="28"/>
          <w:szCs w:val="28"/>
        </w:rPr>
        <w:t xml:space="preserve">ECR </w:t>
      </w:r>
      <w:r w:rsidR="000A6027">
        <w:rPr>
          <w:rFonts w:ascii="Times New Roman" w:hAnsi="Times New Roman" w:cs="Times New Roman"/>
          <w:sz w:val="28"/>
          <w:szCs w:val="28"/>
        </w:rPr>
        <w:t>No.</w:t>
      </w:r>
      <w:r w:rsidRPr="004D4DA6">
        <w:rPr>
          <w:rFonts w:ascii="Times New Roman" w:hAnsi="Times New Roman" w:cs="Times New Roman"/>
          <w:sz w:val="28"/>
          <w:szCs w:val="28"/>
        </w:rPr>
        <w:t>18/</w:t>
      </w:r>
      <w:r w:rsidR="000A6027">
        <w:rPr>
          <w:rFonts w:ascii="Times New Roman" w:hAnsi="Times New Roman" w:cs="Times New Roman"/>
          <w:sz w:val="28"/>
          <w:szCs w:val="28"/>
        </w:rPr>
        <w:t>291</w:t>
      </w:r>
      <w:r w:rsidRPr="004D4DA6">
        <w:rPr>
          <w:rFonts w:ascii="Times New Roman" w:hAnsi="Times New Roman" w:cs="Times New Roman"/>
          <w:sz w:val="28"/>
          <w:szCs w:val="28"/>
        </w:rPr>
        <w:t xml:space="preserve"> dated 14.02.2019. </w:t>
      </w:r>
      <w:r w:rsidR="00EE2DD1">
        <w:rPr>
          <w:rFonts w:ascii="Times New Roman" w:hAnsi="Times New Roman" w:cs="Times New Roman"/>
          <w:sz w:val="28"/>
          <w:szCs w:val="28"/>
        </w:rPr>
        <w:t xml:space="preserve"> Based on the examination of </w:t>
      </w:r>
      <w:r w:rsidR="000A6027">
        <w:rPr>
          <w:rFonts w:ascii="Times New Roman" w:hAnsi="Times New Roman" w:cs="Times New Roman"/>
          <w:sz w:val="28"/>
          <w:szCs w:val="28"/>
        </w:rPr>
        <w:t>the DDLs</w:t>
      </w:r>
      <w:r w:rsidR="00EE2DD1">
        <w:rPr>
          <w:rFonts w:ascii="Times New Roman" w:hAnsi="Times New Roman" w:cs="Times New Roman"/>
          <w:sz w:val="28"/>
          <w:szCs w:val="28"/>
        </w:rPr>
        <w:t xml:space="preserve"> and observations made in the Checking Report, the </w:t>
      </w:r>
      <w:r w:rsidRPr="004D4DA6">
        <w:rPr>
          <w:rFonts w:ascii="Times New Roman" w:hAnsi="Times New Roman" w:cs="Times New Roman"/>
          <w:sz w:val="28"/>
          <w:szCs w:val="28"/>
        </w:rPr>
        <w:t>following amounts were charged to the consumer</w:t>
      </w:r>
      <w:r w:rsidR="00EE2DD1">
        <w:rPr>
          <w:rFonts w:ascii="Times New Roman" w:hAnsi="Times New Roman" w:cs="Times New Roman"/>
          <w:sz w:val="28"/>
          <w:szCs w:val="28"/>
        </w:rPr>
        <w:t>:</w:t>
      </w:r>
    </w:p>
    <w:p w:rsidR="004D4DA6" w:rsidRPr="00611278" w:rsidRDefault="006A64B9" w:rsidP="00611278">
      <w:pPr>
        <w:pStyle w:val="ListParagraph"/>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Rs 15,90,464/- o</w:t>
      </w:r>
      <w:r w:rsidR="004D4DA6" w:rsidRPr="004D4DA6">
        <w:rPr>
          <w:rFonts w:ascii="Times New Roman" w:hAnsi="Times New Roman" w:cs="Times New Roman"/>
          <w:sz w:val="28"/>
          <w:szCs w:val="28"/>
        </w:rPr>
        <w:t>n account of the slowness of the Energy Meter</w:t>
      </w:r>
      <w:r w:rsidR="001E6E3F">
        <w:rPr>
          <w:rFonts w:ascii="Times New Roman" w:hAnsi="Times New Roman" w:cs="Times New Roman"/>
          <w:sz w:val="28"/>
          <w:szCs w:val="28"/>
        </w:rPr>
        <w:t xml:space="preserve"> </w:t>
      </w:r>
      <w:r w:rsidR="004D4DA6" w:rsidRPr="001E6E3F">
        <w:rPr>
          <w:rFonts w:ascii="Times New Roman" w:hAnsi="Times New Roman" w:cs="Times New Roman"/>
          <w:sz w:val="28"/>
          <w:szCs w:val="28"/>
        </w:rPr>
        <w:t>by 8.15% due to less contribution of voltage for the period from 28.08.2018 to 21.0</w:t>
      </w:r>
      <w:r w:rsidR="00EE2DD1" w:rsidRPr="001E6E3F">
        <w:rPr>
          <w:rFonts w:ascii="Times New Roman" w:hAnsi="Times New Roman" w:cs="Times New Roman"/>
          <w:sz w:val="28"/>
          <w:szCs w:val="28"/>
        </w:rPr>
        <w:t>1</w:t>
      </w:r>
      <w:r w:rsidR="004D4DA6" w:rsidRPr="001E6E3F">
        <w:rPr>
          <w:rFonts w:ascii="Times New Roman" w:hAnsi="Times New Roman" w:cs="Times New Roman"/>
          <w:sz w:val="28"/>
          <w:szCs w:val="28"/>
        </w:rPr>
        <w:t>.2019; and</w:t>
      </w:r>
    </w:p>
    <w:p w:rsidR="00264D24" w:rsidRDefault="00AB51E8" w:rsidP="00264D24">
      <w:pPr>
        <w:pStyle w:val="ListParagraph"/>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Rs 15,83,640/- o</w:t>
      </w:r>
      <w:r w:rsidR="004D4DA6" w:rsidRPr="004D4DA6">
        <w:rPr>
          <w:rFonts w:ascii="Times New Roman" w:hAnsi="Times New Roman" w:cs="Times New Roman"/>
          <w:sz w:val="28"/>
          <w:szCs w:val="28"/>
        </w:rPr>
        <w:t xml:space="preserve">n account </w:t>
      </w:r>
      <w:r>
        <w:rPr>
          <w:rFonts w:ascii="Times New Roman" w:hAnsi="Times New Roman" w:cs="Times New Roman"/>
          <w:sz w:val="28"/>
          <w:szCs w:val="28"/>
        </w:rPr>
        <w:t xml:space="preserve">of </w:t>
      </w:r>
      <w:r w:rsidR="004D4DA6" w:rsidRPr="004D4DA6">
        <w:rPr>
          <w:rFonts w:ascii="Times New Roman" w:hAnsi="Times New Roman" w:cs="Times New Roman"/>
          <w:sz w:val="28"/>
          <w:szCs w:val="28"/>
        </w:rPr>
        <w:t xml:space="preserve">unmetered/direct supply of the </w:t>
      </w:r>
    </w:p>
    <w:p w:rsidR="004D4DA6" w:rsidRPr="00611278" w:rsidRDefault="00F63732" w:rsidP="00611278">
      <w:pPr>
        <w:spacing w:after="0" w:line="360" w:lineRule="auto"/>
        <w:ind w:left="1080"/>
        <w:jc w:val="both"/>
        <w:rPr>
          <w:rFonts w:ascii="Times New Roman" w:hAnsi="Times New Roman" w:cs="Times New Roman"/>
          <w:sz w:val="28"/>
          <w:szCs w:val="28"/>
        </w:rPr>
      </w:pPr>
      <w:r>
        <w:rPr>
          <w:rFonts w:ascii="Times New Roman" w:hAnsi="Times New Roman" w:cs="Times New Roman"/>
          <w:sz w:val="28"/>
          <w:szCs w:val="28"/>
        </w:rPr>
        <w:t>electricity due to zero unit</w:t>
      </w:r>
      <w:r w:rsidR="004D4DA6" w:rsidRPr="00AB51E8">
        <w:rPr>
          <w:rFonts w:ascii="Times New Roman" w:hAnsi="Times New Roman" w:cs="Times New Roman"/>
          <w:sz w:val="28"/>
          <w:szCs w:val="28"/>
        </w:rPr>
        <w:t xml:space="preserve"> recorded for the period </w:t>
      </w:r>
      <w:r w:rsidR="00EE2DD1" w:rsidRPr="00AB51E8">
        <w:rPr>
          <w:rFonts w:ascii="Times New Roman" w:hAnsi="Times New Roman" w:cs="Times New Roman"/>
          <w:sz w:val="28"/>
          <w:szCs w:val="28"/>
        </w:rPr>
        <w:t xml:space="preserve">from </w:t>
      </w:r>
      <w:r w:rsidR="00AB51E8">
        <w:rPr>
          <w:rFonts w:ascii="Times New Roman" w:hAnsi="Times New Roman" w:cs="Times New Roman"/>
          <w:sz w:val="28"/>
          <w:szCs w:val="28"/>
        </w:rPr>
        <w:t xml:space="preserve">  </w:t>
      </w:r>
      <w:r w:rsidR="004D4DA6" w:rsidRPr="00AB51E8">
        <w:rPr>
          <w:rFonts w:ascii="Times New Roman" w:hAnsi="Times New Roman" w:cs="Times New Roman"/>
          <w:sz w:val="28"/>
          <w:szCs w:val="28"/>
        </w:rPr>
        <w:t>22.01.2019 to 4.2.2019.</w:t>
      </w:r>
    </w:p>
    <w:p w:rsidR="00264D24" w:rsidRDefault="004D4DA6" w:rsidP="00264D24">
      <w:pPr>
        <w:pStyle w:val="ListParagraph"/>
        <w:numPr>
          <w:ilvl w:val="0"/>
          <w:numId w:val="20"/>
        </w:numPr>
        <w:spacing w:after="0" w:line="360" w:lineRule="auto"/>
        <w:ind w:left="0" w:firstLine="0"/>
        <w:jc w:val="both"/>
        <w:rPr>
          <w:rFonts w:ascii="Times New Roman" w:hAnsi="Times New Roman" w:cs="Times New Roman"/>
          <w:sz w:val="28"/>
          <w:szCs w:val="28"/>
        </w:rPr>
      </w:pPr>
      <w:r w:rsidRPr="004D4DA6">
        <w:rPr>
          <w:rFonts w:ascii="Times New Roman" w:hAnsi="Times New Roman" w:cs="Times New Roman"/>
          <w:sz w:val="28"/>
          <w:szCs w:val="28"/>
        </w:rPr>
        <w:t>Consequently, a Notice was served</w:t>
      </w:r>
      <w:r w:rsidR="00EE2DD1">
        <w:rPr>
          <w:rFonts w:ascii="Times New Roman" w:hAnsi="Times New Roman" w:cs="Times New Roman"/>
          <w:sz w:val="28"/>
          <w:szCs w:val="28"/>
        </w:rPr>
        <w:t>,</w:t>
      </w:r>
      <w:r w:rsidRPr="004D4DA6">
        <w:rPr>
          <w:rFonts w:ascii="Times New Roman" w:hAnsi="Times New Roman" w:cs="Times New Roman"/>
          <w:sz w:val="28"/>
          <w:szCs w:val="28"/>
        </w:rPr>
        <w:t xml:space="preserve"> vide Memo No. 198 dated </w:t>
      </w:r>
    </w:p>
    <w:p w:rsidR="004D4DA6" w:rsidRPr="00611278" w:rsidRDefault="004D4DA6" w:rsidP="00611278">
      <w:pPr>
        <w:spacing w:after="0" w:line="360" w:lineRule="auto"/>
        <w:ind w:left="720"/>
        <w:jc w:val="both"/>
        <w:rPr>
          <w:rFonts w:ascii="Times New Roman" w:hAnsi="Times New Roman" w:cs="Times New Roman"/>
          <w:sz w:val="28"/>
          <w:szCs w:val="28"/>
        </w:rPr>
      </w:pPr>
      <w:r w:rsidRPr="00264D24">
        <w:rPr>
          <w:rFonts w:ascii="Times New Roman" w:hAnsi="Times New Roman" w:cs="Times New Roman"/>
          <w:sz w:val="28"/>
          <w:szCs w:val="28"/>
        </w:rPr>
        <w:t>25.02.2019</w:t>
      </w:r>
      <w:r w:rsidR="00EE2DD1" w:rsidRPr="00264D24">
        <w:rPr>
          <w:rFonts w:ascii="Times New Roman" w:hAnsi="Times New Roman" w:cs="Times New Roman"/>
          <w:sz w:val="28"/>
          <w:szCs w:val="28"/>
        </w:rPr>
        <w:t xml:space="preserve">, </w:t>
      </w:r>
      <w:r w:rsidRPr="00264D24">
        <w:rPr>
          <w:rFonts w:ascii="Times New Roman" w:hAnsi="Times New Roman" w:cs="Times New Roman"/>
          <w:sz w:val="28"/>
          <w:szCs w:val="28"/>
        </w:rPr>
        <w:t>asking to deposit total amount of Rs 31,74,104/-, as per supplementary bill.</w:t>
      </w:r>
    </w:p>
    <w:p w:rsidR="00264D24" w:rsidRDefault="00264D24" w:rsidP="00264D24">
      <w:pPr>
        <w:pStyle w:val="ListParagraph"/>
        <w:numPr>
          <w:ilvl w:val="0"/>
          <w:numId w:val="20"/>
        </w:numPr>
        <w:spacing w:after="0" w:line="360" w:lineRule="auto"/>
        <w:ind w:left="0" w:hanging="1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D4DA6" w:rsidRPr="004D4DA6">
        <w:rPr>
          <w:rFonts w:ascii="Times New Roman" w:hAnsi="Times New Roman" w:cs="Times New Roman"/>
          <w:sz w:val="28"/>
          <w:szCs w:val="28"/>
        </w:rPr>
        <w:t>Aggrieved by the said arbitrary</w:t>
      </w:r>
      <w:r w:rsidR="001F3AD6">
        <w:rPr>
          <w:rFonts w:ascii="Times New Roman" w:hAnsi="Times New Roman" w:cs="Times New Roman"/>
          <w:sz w:val="28"/>
          <w:szCs w:val="28"/>
        </w:rPr>
        <w:t>,</w:t>
      </w:r>
      <w:r w:rsidR="004D4DA6" w:rsidRPr="004D4DA6">
        <w:rPr>
          <w:rFonts w:ascii="Times New Roman" w:hAnsi="Times New Roman" w:cs="Times New Roman"/>
          <w:sz w:val="28"/>
          <w:szCs w:val="28"/>
        </w:rPr>
        <w:t xml:space="preserve"> unjustified and wrong demand </w:t>
      </w:r>
    </w:p>
    <w:p w:rsidR="004D4DA6" w:rsidRPr="00611278" w:rsidRDefault="004D4DA6" w:rsidP="00611278">
      <w:pPr>
        <w:spacing w:after="0" w:line="360" w:lineRule="auto"/>
        <w:ind w:left="720"/>
        <w:jc w:val="both"/>
        <w:rPr>
          <w:rFonts w:ascii="Times New Roman" w:hAnsi="Times New Roman" w:cs="Times New Roman"/>
          <w:sz w:val="28"/>
          <w:szCs w:val="28"/>
        </w:rPr>
      </w:pPr>
      <w:r w:rsidRPr="00264D24">
        <w:rPr>
          <w:rFonts w:ascii="Times New Roman" w:hAnsi="Times New Roman" w:cs="Times New Roman"/>
          <w:sz w:val="28"/>
          <w:szCs w:val="28"/>
        </w:rPr>
        <w:t xml:space="preserve">on account </w:t>
      </w:r>
      <w:r w:rsidR="00EE2DD1" w:rsidRPr="00264D24">
        <w:rPr>
          <w:rFonts w:ascii="Times New Roman" w:hAnsi="Times New Roman" w:cs="Times New Roman"/>
          <w:sz w:val="28"/>
          <w:szCs w:val="28"/>
        </w:rPr>
        <w:t xml:space="preserve">of the </w:t>
      </w:r>
      <w:r w:rsidRPr="00264D24">
        <w:rPr>
          <w:rFonts w:ascii="Times New Roman" w:hAnsi="Times New Roman" w:cs="Times New Roman"/>
          <w:sz w:val="28"/>
          <w:szCs w:val="28"/>
        </w:rPr>
        <w:t>said charges th</w:t>
      </w:r>
      <w:r w:rsidR="0074245D">
        <w:rPr>
          <w:rFonts w:ascii="Times New Roman" w:hAnsi="Times New Roman" w:cs="Times New Roman"/>
          <w:sz w:val="28"/>
          <w:szCs w:val="28"/>
        </w:rPr>
        <w:t>e consumer submitted a</w:t>
      </w:r>
      <w:r w:rsidRPr="00264D24">
        <w:rPr>
          <w:rFonts w:ascii="Times New Roman" w:hAnsi="Times New Roman" w:cs="Times New Roman"/>
          <w:sz w:val="28"/>
          <w:szCs w:val="28"/>
        </w:rPr>
        <w:t xml:space="preserve"> Petition before CGRF, Ludhiana on 22.04.2019.</w:t>
      </w:r>
    </w:p>
    <w:p w:rsidR="00264D24" w:rsidRDefault="004D4DA6" w:rsidP="00264D24">
      <w:pPr>
        <w:pStyle w:val="ListParagraph"/>
        <w:numPr>
          <w:ilvl w:val="0"/>
          <w:numId w:val="20"/>
        </w:numPr>
        <w:spacing w:after="0" w:line="360" w:lineRule="auto"/>
        <w:ind w:left="0" w:firstLine="0"/>
        <w:jc w:val="both"/>
        <w:rPr>
          <w:rFonts w:ascii="Times New Roman" w:hAnsi="Times New Roman" w:cs="Times New Roman"/>
          <w:sz w:val="28"/>
          <w:szCs w:val="28"/>
        </w:rPr>
      </w:pPr>
      <w:r w:rsidRPr="004D4DA6">
        <w:rPr>
          <w:rFonts w:ascii="Times New Roman" w:hAnsi="Times New Roman" w:cs="Times New Roman"/>
          <w:sz w:val="28"/>
          <w:szCs w:val="28"/>
        </w:rPr>
        <w:t>The CGRF</w:t>
      </w:r>
      <w:r w:rsidR="00264D24">
        <w:rPr>
          <w:rFonts w:ascii="Times New Roman" w:hAnsi="Times New Roman" w:cs="Times New Roman"/>
          <w:sz w:val="28"/>
          <w:szCs w:val="28"/>
        </w:rPr>
        <w:t>,</w:t>
      </w:r>
      <w:r w:rsidRPr="004D4DA6">
        <w:rPr>
          <w:rFonts w:ascii="Times New Roman" w:hAnsi="Times New Roman" w:cs="Times New Roman"/>
          <w:sz w:val="28"/>
          <w:szCs w:val="28"/>
        </w:rPr>
        <w:t xml:space="preserve"> Ludhiana, vide its Order dated 20.06.2019, upheld and</w:t>
      </w:r>
    </w:p>
    <w:p w:rsidR="004D4DA6" w:rsidRPr="00611278" w:rsidRDefault="004D4DA6" w:rsidP="00611278">
      <w:pPr>
        <w:pStyle w:val="ListParagraph"/>
        <w:spacing w:after="0" w:line="360" w:lineRule="auto"/>
        <w:ind w:firstLine="75"/>
        <w:jc w:val="both"/>
        <w:rPr>
          <w:rFonts w:ascii="Times New Roman" w:hAnsi="Times New Roman" w:cs="Times New Roman"/>
          <w:sz w:val="28"/>
          <w:szCs w:val="28"/>
        </w:rPr>
      </w:pPr>
      <w:r w:rsidRPr="004D4DA6">
        <w:rPr>
          <w:rFonts w:ascii="Times New Roman" w:hAnsi="Times New Roman" w:cs="Times New Roman"/>
          <w:sz w:val="28"/>
          <w:szCs w:val="28"/>
        </w:rPr>
        <w:t>sustained the aforesaid charges, disregarding the submissions and arguments of the consumer.</w:t>
      </w:r>
    </w:p>
    <w:p w:rsidR="00264D24" w:rsidRDefault="004D4DA6" w:rsidP="00264D24">
      <w:pPr>
        <w:pStyle w:val="ListParagraph"/>
        <w:numPr>
          <w:ilvl w:val="0"/>
          <w:numId w:val="20"/>
        </w:numPr>
        <w:spacing w:after="0" w:line="360" w:lineRule="auto"/>
        <w:ind w:left="0" w:firstLine="0"/>
        <w:jc w:val="both"/>
        <w:rPr>
          <w:rFonts w:ascii="Times New Roman" w:hAnsi="Times New Roman" w:cs="Times New Roman"/>
          <w:sz w:val="28"/>
          <w:szCs w:val="28"/>
        </w:rPr>
      </w:pPr>
      <w:r w:rsidRPr="004D4DA6">
        <w:rPr>
          <w:rFonts w:ascii="Times New Roman" w:hAnsi="Times New Roman" w:cs="Times New Roman"/>
          <w:sz w:val="28"/>
          <w:szCs w:val="28"/>
        </w:rPr>
        <w:t xml:space="preserve">Not satisfied with the decision of the CGRF, Ludhiana this Appeal </w:t>
      </w:r>
    </w:p>
    <w:p w:rsidR="004D4DA6" w:rsidRPr="004D4DA6" w:rsidRDefault="004D4DA6" w:rsidP="00611278">
      <w:pPr>
        <w:pStyle w:val="ListParagraph"/>
        <w:spacing w:after="0" w:line="360" w:lineRule="auto"/>
        <w:ind w:left="0" w:firstLine="720"/>
        <w:jc w:val="both"/>
        <w:rPr>
          <w:rFonts w:ascii="Times New Roman" w:hAnsi="Times New Roman" w:cs="Times New Roman"/>
          <w:sz w:val="28"/>
          <w:szCs w:val="28"/>
        </w:rPr>
      </w:pPr>
      <w:r w:rsidRPr="004D4DA6">
        <w:rPr>
          <w:rFonts w:ascii="Times New Roman" w:hAnsi="Times New Roman" w:cs="Times New Roman"/>
          <w:sz w:val="28"/>
          <w:szCs w:val="28"/>
        </w:rPr>
        <w:t>was preferred for justice.</w:t>
      </w:r>
    </w:p>
    <w:p w:rsidR="00264D24" w:rsidRDefault="004D4DA6" w:rsidP="00264D24">
      <w:pPr>
        <w:pStyle w:val="ListParagraph"/>
        <w:numPr>
          <w:ilvl w:val="0"/>
          <w:numId w:val="20"/>
        </w:numPr>
        <w:autoSpaceDE w:val="0"/>
        <w:autoSpaceDN w:val="0"/>
        <w:adjustRightInd w:val="0"/>
        <w:spacing w:after="0" w:line="360" w:lineRule="auto"/>
        <w:ind w:left="0" w:firstLine="0"/>
        <w:jc w:val="both"/>
        <w:rPr>
          <w:rFonts w:ascii="Times New Roman" w:hAnsi="Times New Roman" w:cs="Times New Roman"/>
          <w:sz w:val="28"/>
          <w:szCs w:val="28"/>
        </w:rPr>
      </w:pPr>
      <w:r w:rsidRPr="004D4DA6">
        <w:rPr>
          <w:rFonts w:ascii="Times New Roman" w:hAnsi="Times New Roman" w:cs="Times New Roman"/>
          <w:b/>
          <w:sz w:val="28"/>
          <w:szCs w:val="28"/>
        </w:rPr>
        <w:t xml:space="preserve"> Regulations 18 (2)</w:t>
      </w:r>
      <w:r w:rsidRPr="004D4DA6">
        <w:rPr>
          <w:rFonts w:ascii="Times New Roman" w:hAnsi="Times New Roman" w:cs="Times New Roman"/>
          <w:sz w:val="28"/>
          <w:szCs w:val="28"/>
        </w:rPr>
        <w:t xml:space="preserve"> of the Central Electricity Authority, vide </w:t>
      </w:r>
    </w:p>
    <w:p w:rsidR="004D4DA6" w:rsidRPr="00873D3B" w:rsidRDefault="004D4DA6" w:rsidP="00873D3B">
      <w:pPr>
        <w:pStyle w:val="ListParagraph"/>
        <w:autoSpaceDE w:val="0"/>
        <w:autoSpaceDN w:val="0"/>
        <w:adjustRightInd w:val="0"/>
        <w:spacing w:after="0" w:line="360" w:lineRule="auto"/>
        <w:ind w:left="0" w:firstLine="720"/>
        <w:jc w:val="both"/>
        <w:rPr>
          <w:rFonts w:ascii="Times New Roman" w:hAnsi="Times New Roman" w:cs="Times New Roman"/>
          <w:sz w:val="28"/>
          <w:szCs w:val="28"/>
        </w:rPr>
      </w:pPr>
      <w:r w:rsidRPr="004D4DA6">
        <w:rPr>
          <w:rFonts w:ascii="Times New Roman" w:hAnsi="Times New Roman" w:cs="Times New Roman"/>
          <w:sz w:val="28"/>
          <w:szCs w:val="28"/>
        </w:rPr>
        <w:t>notification 2006 dated 17.03.2006, clearly state</w:t>
      </w:r>
      <w:r w:rsidR="00264D24">
        <w:rPr>
          <w:rFonts w:ascii="Times New Roman" w:hAnsi="Times New Roman" w:cs="Times New Roman"/>
          <w:sz w:val="28"/>
          <w:szCs w:val="28"/>
        </w:rPr>
        <w:t>d</w:t>
      </w:r>
      <w:r w:rsidRPr="004D4DA6">
        <w:rPr>
          <w:rFonts w:ascii="Times New Roman" w:hAnsi="Times New Roman" w:cs="Times New Roman"/>
          <w:sz w:val="28"/>
          <w:szCs w:val="28"/>
        </w:rPr>
        <w:t xml:space="preserve"> that;</w:t>
      </w:r>
    </w:p>
    <w:p w:rsidR="004D4DA6" w:rsidRPr="007A1AB2" w:rsidRDefault="004D4DA6" w:rsidP="00873D3B">
      <w:pPr>
        <w:autoSpaceDE w:val="0"/>
        <w:autoSpaceDN w:val="0"/>
        <w:adjustRightInd w:val="0"/>
        <w:spacing w:line="480" w:lineRule="auto"/>
        <w:ind w:left="851" w:hanging="142"/>
        <w:jc w:val="both"/>
        <w:rPr>
          <w:rFonts w:ascii="Times New Roman" w:hAnsi="Times New Roman" w:cs="Times New Roman"/>
          <w:i/>
          <w:sz w:val="28"/>
          <w:szCs w:val="28"/>
        </w:rPr>
      </w:pPr>
      <w:r w:rsidRPr="004D4DA6">
        <w:rPr>
          <w:rFonts w:ascii="Times New Roman" w:hAnsi="Times New Roman" w:cs="Times New Roman"/>
          <w:i/>
          <w:sz w:val="28"/>
          <w:szCs w:val="28"/>
        </w:rPr>
        <w:t>"The testing for consumer meters shall be done at site at least once in five years. The licensee may instead of testing the meter at site can remove the meter and replace the same by a tested meter duly tested in an accredited test laboratory. In additions, meters installed in the circuit shall be tested if study of consumption pattern changes drastically from the similar months or season of the previous years or if there is consumer’s complaint pertaining to a meter. The standard reference meter of better accuracy class than the meter under test shall be used for site testing of consumer meters up to 650 volts. The testing for consumers meters above 650 volts should cover the entire metering system including CTs, PTs. Testing may be carried  out  through NABL accredited mobile laboratory using secondary injection kit, measuring  unit and phantom loading or at any accredited test laboratory and recalibrated if required at manufacturer’s works”.</w:t>
      </w:r>
    </w:p>
    <w:p w:rsidR="004D4DA6" w:rsidRPr="004D4DA6" w:rsidRDefault="00735249" w:rsidP="00264D24">
      <w:pPr>
        <w:pStyle w:val="ListParagraph"/>
        <w:numPr>
          <w:ilvl w:val="0"/>
          <w:numId w:val="20"/>
        </w:numPr>
        <w:autoSpaceDE w:val="0"/>
        <w:autoSpaceDN w:val="0"/>
        <w:adjustRightInd w:val="0"/>
        <w:spacing w:after="0" w:line="240" w:lineRule="auto"/>
        <w:ind w:left="0" w:firstLine="0"/>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4D4DA6" w:rsidRPr="004D4DA6">
        <w:rPr>
          <w:rFonts w:ascii="Times New Roman" w:hAnsi="Times New Roman" w:cs="Times New Roman"/>
          <w:b/>
          <w:bCs/>
          <w:sz w:val="28"/>
          <w:szCs w:val="28"/>
        </w:rPr>
        <w:t>Regulation 21.3.6 (b) OF SUPPLY CODE-2014 read</w:t>
      </w:r>
      <w:r w:rsidR="00BC3606">
        <w:rPr>
          <w:rFonts w:ascii="Times New Roman" w:hAnsi="Times New Roman" w:cs="Times New Roman"/>
          <w:b/>
          <w:bCs/>
          <w:sz w:val="28"/>
          <w:szCs w:val="28"/>
        </w:rPr>
        <w:t>s</w:t>
      </w:r>
      <w:r w:rsidR="004D4DA6" w:rsidRPr="004D4DA6">
        <w:rPr>
          <w:rFonts w:ascii="Times New Roman" w:hAnsi="Times New Roman" w:cs="Times New Roman"/>
          <w:b/>
          <w:bCs/>
          <w:sz w:val="28"/>
          <w:szCs w:val="28"/>
        </w:rPr>
        <w:t xml:space="preserve"> as under:</w:t>
      </w:r>
    </w:p>
    <w:p w:rsidR="004D4DA6" w:rsidRPr="004D4DA6" w:rsidRDefault="004D4DA6" w:rsidP="004D4DA6">
      <w:pPr>
        <w:pStyle w:val="ListParagraph"/>
        <w:autoSpaceDE w:val="0"/>
        <w:autoSpaceDN w:val="0"/>
        <w:adjustRightInd w:val="0"/>
        <w:ind w:left="1080"/>
        <w:rPr>
          <w:rFonts w:ascii="Times New Roman" w:hAnsi="Times New Roman" w:cs="Times New Roman"/>
          <w:b/>
          <w:bCs/>
          <w:sz w:val="28"/>
          <w:szCs w:val="28"/>
        </w:rPr>
      </w:pPr>
    </w:p>
    <w:p w:rsidR="00423959" w:rsidRDefault="00862E72" w:rsidP="00FE0BB4">
      <w:pPr>
        <w:autoSpaceDE w:val="0"/>
        <w:autoSpaceDN w:val="0"/>
        <w:adjustRightInd w:val="0"/>
        <w:spacing w:line="480" w:lineRule="auto"/>
        <w:ind w:left="851"/>
        <w:jc w:val="both"/>
        <w:rPr>
          <w:rFonts w:ascii="Times New Roman" w:hAnsi="Times New Roman" w:cs="Times New Roman"/>
          <w:i/>
          <w:sz w:val="28"/>
          <w:szCs w:val="28"/>
        </w:rPr>
      </w:pPr>
      <w:r>
        <w:rPr>
          <w:rFonts w:ascii="Times New Roman" w:hAnsi="Times New Roman" w:cs="Times New Roman"/>
          <w:i/>
          <w:sz w:val="28"/>
          <w:szCs w:val="28"/>
        </w:rPr>
        <w:t>“</w:t>
      </w:r>
      <w:r w:rsidR="00FE0BB4" w:rsidRPr="00FE0BB4">
        <w:rPr>
          <w:rFonts w:ascii="Times New Roman" w:hAnsi="Times New Roman" w:cs="Times New Roman"/>
          <w:i/>
          <w:sz w:val="28"/>
          <w:szCs w:val="28"/>
        </w:rPr>
        <w:t>T</w:t>
      </w:r>
      <w:r w:rsidR="004D4DA6" w:rsidRPr="004D4DA6">
        <w:rPr>
          <w:rFonts w:ascii="Times New Roman" w:hAnsi="Times New Roman" w:cs="Times New Roman"/>
          <w:i/>
          <w:sz w:val="28"/>
          <w:szCs w:val="28"/>
        </w:rPr>
        <w:t>his Regulation again speaks that Standard Reference Me</w:t>
      </w:r>
      <w:r w:rsidR="00014E56">
        <w:rPr>
          <w:rFonts w:ascii="Times New Roman" w:hAnsi="Times New Roman" w:cs="Times New Roman"/>
          <w:i/>
          <w:sz w:val="28"/>
          <w:szCs w:val="28"/>
        </w:rPr>
        <w:t>ter of better accuracy class tha</w:t>
      </w:r>
      <w:r w:rsidR="004D4DA6" w:rsidRPr="004D4DA6">
        <w:rPr>
          <w:rFonts w:ascii="Times New Roman" w:hAnsi="Times New Roman" w:cs="Times New Roman"/>
          <w:i/>
          <w:sz w:val="28"/>
          <w:szCs w:val="28"/>
        </w:rPr>
        <w:t>n the meter under test shall be used for site testing of consumer meter up to 650 Volts. The testing of consumer meter above 650 Volts should cover entire metering system including CT</w:t>
      </w:r>
      <w:r>
        <w:rPr>
          <w:rFonts w:ascii="Times New Roman" w:hAnsi="Times New Roman" w:cs="Times New Roman"/>
          <w:i/>
          <w:sz w:val="28"/>
          <w:szCs w:val="28"/>
        </w:rPr>
        <w:t>s and</w:t>
      </w:r>
      <w:r w:rsidR="004D4DA6" w:rsidRPr="004D4DA6">
        <w:rPr>
          <w:rFonts w:ascii="Times New Roman" w:hAnsi="Times New Roman" w:cs="Times New Roman"/>
          <w:i/>
          <w:sz w:val="28"/>
          <w:szCs w:val="28"/>
        </w:rPr>
        <w:t xml:space="preserve"> PTs an</w:t>
      </w:r>
      <w:r w:rsidR="00F74A17">
        <w:rPr>
          <w:rFonts w:ascii="Times New Roman" w:hAnsi="Times New Roman" w:cs="Times New Roman"/>
          <w:i/>
          <w:sz w:val="28"/>
          <w:szCs w:val="28"/>
        </w:rPr>
        <w:t>d may be carried out in the Laboratory</w:t>
      </w:r>
      <w:r w:rsidR="004D4DA6" w:rsidRPr="004D4DA6">
        <w:rPr>
          <w:rFonts w:ascii="Times New Roman" w:hAnsi="Times New Roman" w:cs="Times New Roman"/>
          <w:i/>
          <w:sz w:val="28"/>
          <w:szCs w:val="28"/>
        </w:rPr>
        <w:t xml:space="preserve"> The onsite testing may be carried out as Regu</w:t>
      </w:r>
      <w:r w:rsidR="00376B97">
        <w:rPr>
          <w:rFonts w:ascii="Times New Roman" w:hAnsi="Times New Roman" w:cs="Times New Roman"/>
          <w:i/>
          <w:sz w:val="28"/>
          <w:szCs w:val="28"/>
        </w:rPr>
        <w:t xml:space="preserve">lation </w:t>
      </w:r>
      <w:r w:rsidR="004D4DA6" w:rsidRPr="004D4DA6">
        <w:rPr>
          <w:rFonts w:ascii="Times New Roman" w:hAnsi="Times New Roman" w:cs="Times New Roman"/>
          <w:i/>
          <w:sz w:val="28"/>
          <w:szCs w:val="28"/>
        </w:rPr>
        <w:t>18.2 of CEA Re</w:t>
      </w:r>
      <w:r w:rsidR="00EF73C5">
        <w:rPr>
          <w:rFonts w:ascii="Times New Roman" w:hAnsi="Times New Roman" w:cs="Times New Roman"/>
          <w:i/>
          <w:sz w:val="28"/>
          <w:szCs w:val="28"/>
        </w:rPr>
        <w:t>gulation 2006.</w:t>
      </w:r>
      <w:r w:rsidR="00423959">
        <w:rPr>
          <w:rFonts w:ascii="Times New Roman" w:hAnsi="Times New Roman" w:cs="Times New Roman"/>
          <w:i/>
          <w:sz w:val="28"/>
          <w:szCs w:val="28"/>
        </w:rPr>
        <w:t>”</w:t>
      </w:r>
      <w:r w:rsidR="00EF73C5">
        <w:rPr>
          <w:rFonts w:ascii="Times New Roman" w:hAnsi="Times New Roman" w:cs="Times New Roman"/>
          <w:i/>
          <w:sz w:val="28"/>
          <w:szCs w:val="28"/>
        </w:rPr>
        <w:t xml:space="preserve"> </w:t>
      </w:r>
    </w:p>
    <w:p w:rsidR="004D4DA6" w:rsidRPr="00423959" w:rsidRDefault="00B90FAA" w:rsidP="00FE0BB4">
      <w:pPr>
        <w:autoSpaceDE w:val="0"/>
        <w:autoSpaceDN w:val="0"/>
        <w:adjustRightInd w:val="0"/>
        <w:spacing w:line="480" w:lineRule="auto"/>
        <w:ind w:left="851"/>
        <w:jc w:val="both"/>
        <w:rPr>
          <w:rFonts w:ascii="Times New Roman" w:hAnsi="Times New Roman" w:cs="Times New Roman"/>
          <w:iCs/>
          <w:sz w:val="28"/>
          <w:szCs w:val="28"/>
        </w:rPr>
      </w:pPr>
      <w:r>
        <w:rPr>
          <w:rFonts w:ascii="Times New Roman" w:hAnsi="Times New Roman" w:cs="Times New Roman"/>
          <w:iCs/>
          <w:sz w:val="28"/>
          <w:szCs w:val="28"/>
        </w:rPr>
        <w:t>T</w:t>
      </w:r>
      <w:r w:rsidR="00EF73C5" w:rsidRPr="00423959">
        <w:rPr>
          <w:rFonts w:ascii="Times New Roman" w:hAnsi="Times New Roman" w:cs="Times New Roman"/>
          <w:iCs/>
          <w:sz w:val="28"/>
          <w:szCs w:val="28"/>
        </w:rPr>
        <w:t>his Regulation</w:t>
      </w:r>
      <w:r w:rsidR="00B3624D" w:rsidRPr="00423959">
        <w:rPr>
          <w:rFonts w:ascii="Times New Roman" w:hAnsi="Times New Roman" w:cs="Times New Roman"/>
          <w:iCs/>
          <w:sz w:val="28"/>
          <w:szCs w:val="28"/>
        </w:rPr>
        <w:t xml:space="preserve"> further directs that </w:t>
      </w:r>
      <w:r w:rsidR="004D4DA6" w:rsidRPr="00423959">
        <w:rPr>
          <w:rFonts w:ascii="Times New Roman" w:hAnsi="Times New Roman" w:cs="Times New Roman"/>
          <w:iCs/>
          <w:sz w:val="28"/>
          <w:szCs w:val="28"/>
        </w:rPr>
        <w:t>Copy of the test results indicating accuracy of the meter shall be provid</w:t>
      </w:r>
      <w:r w:rsidR="00423959" w:rsidRPr="00423959">
        <w:rPr>
          <w:rFonts w:ascii="Times New Roman" w:hAnsi="Times New Roman" w:cs="Times New Roman"/>
          <w:iCs/>
          <w:sz w:val="28"/>
          <w:szCs w:val="28"/>
        </w:rPr>
        <w:t>ed to the consumer immediately.</w:t>
      </w:r>
    </w:p>
    <w:p w:rsidR="00735249" w:rsidRDefault="004D4DA6" w:rsidP="00735249">
      <w:pPr>
        <w:pStyle w:val="ListParagraph"/>
        <w:numPr>
          <w:ilvl w:val="0"/>
          <w:numId w:val="20"/>
        </w:numPr>
        <w:autoSpaceDE w:val="0"/>
        <w:autoSpaceDN w:val="0"/>
        <w:adjustRightInd w:val="0"/>
        <w:spacing w:after="0" w:line="360" w:lineRule="auto"/>
        <w:ind w:left="0" w:firstLine="0"/>
        <w:jc w:val="both"/>
        <w:rPr>
          <w:rFonts w:ascii="Times New Roman" w:hAnsi="Times New Roman" w:cs="Times New Roman"/>
          <w:sz w:val="28"/>
          <w:szCs w:val="28"/>
        </w:rPr>
      </w:pPr>
      <w:r w:rsidRPr="004D4DA6">
        <w:rPr>
          <w:rFonts w:ascii="Times New Roman" w:hAnsi="Times New Roman" w:cs="Times New Roman"/>
          <w:sz w:val="28"/>
          <w:szCs w:val="28"/>
        </w:rPr>
        <w:t xml:space="preserve">Instruction No. </w:t>
      </w:r>
      <w:r w:rsidRPr="00BE5211">
        <w:rPr>
          <w:rFonts w:ascii="Times New Roman" w:hAnsi="Times New Roman" w:cs="Times New Roman"/>
          <w:b/>
          <w:bCs/>
          <w:sz w:val="28"/>
          <w:szCs w:val="28"/>
        </w:rPr>
        <w:t>5</w:t>
      </w:r>
      <w:r w:rsidRPr="004D4DA6">
        <w:rPr>
          <w:rFonts w:ascii="Times New Roman" w:hAnsi="Times New Roman" w:cs="Times New Roman"/>
          <w:b/>
          <w:sz w:val="28"/>
          <w:szCs w:val="28"/>
        </w:rPr>
        <w:t>9.1.3, 59.3, 59.4.1 and 59.5 of  ESIM 2018</w:t>
      </w:r>
      <w:r w:rsidRPr="004D4DA6">
        <w:rPr>
          <w:rFonts w:ascii="Times New Roman" w:hAnsi="Times New Roman" w:cs="Times New Roman"/>
          <w:sz w:val="28"/>
          <w:szCs w:val="28"/>
        </w:rPr>
        <w:t xml:space="preserve"> stated </w:t>
      </w:r>
    </w:p>
    <w:p w:rsidR="007A1AB2" w:rsidRPr="00C84308" w:rsidRDefault="004D4DA6" w:rsidP="00C84308">
      <w:pPr>
        <w:pStyle w:val="ListParagraph"/>
        <w:autoSpaceDE w:val="0"/>
        <w:autoSpaceDN w:val="0"/>
        <w:adjustRightInd w:val="0"/>
        <w:spacing w:after="0" w:line="360" w:lineRule="auto"/>
        <w:ind w:left="0" w:firstLine="720"/>
        <w:jc w:val="both"/>
        <w:rPr>
          <w:rFonts w:ascii="Times New Roman" w:hAnsi="Times New Roman" w:cs="Times New Roman"/>
          <w:sz w:val="28"/>
          <w:szCs w:val="28"/>
        </w:rPr>
      </w:pPr>
      <w:r w:rsidRPr="004D4DA6">
        <w:rPr>
          <w:rFonts w:ascii="Times New Roman" w:hAnsi="Times New Roman" w:cs="Times New Roman"/>
          <w:sz w:val="28"/>
          <w:szCs w:val="28"/>
        </w:rPr>
        <w:t>as under:</w:t>
      </w:r>
    </w:p>
    <w:p w:rsidR="004D4DA6" w:rsidRPr="004D4DA6" w:rsidRDefault="004D4DA6" w:rsidP="004D4DA6">
      <w:pPr>
        <w:autoSpaceDE w:val="0"/>
        <w:autoSpaceDN w:val="0"/>
        <w:adjustRightInd w:val="0"/>
        <w:spacing w:line="360" w:lineRule="auto"/>
        <w:ind w:left="1080"/>
        <w:jc w:val="both"/>
        <w:rPr>
          <w:rFonts w:ascii="Times New Roman" w:hAnsi="Times New Roman" w:cs="Times New Roman"/>
          <w:b/>
          <w:sz w:val="28"/>
          <w:szCs w:val="28"/>
        </w:rPr>
      </w:pPr>
      <w:r w:rsidRPr="004D4DA6">
        <w:rPr>
          <w:rFonts w:ascii="Times New Roman" w:hAnsi="Times New Roman" w:cs="Times New Roman"/>
          <w:b/>
          <w:sz w:val="28"/>
          <w:szCs w:val="28"/>
        </w:rPr>
        <w:t xml:space="preserve">59.1.3 </w:t>
      </w:r>
    </w:p>
    <w:p w:rsidR="004D4DA6" w:rsidRPr="004D4DA6" w:rsidRDefault="002C7ACF" w:rsidP="00735249">
      <w:pPr>
        <w:autoSpaceDE w:val="0"/>
        <w:autoSpaceDN w:val="0"/>
        <w:adjustRightInd w:val="0"/>
        <w:spacing w:line="480" w:lineRule="auto"/>
        <w:ind w:left="1080"/>
        <w:jc w:val="both"/>
        <w:rPr>
          <w:rFonts w:ascii="Times New Roman" w:hAnsi="Times New Roman" w:cs="Times New Roman"/>
          <w:i/>
          <w:iCs/>
          <w:sz w:val="28"/>
          <w:szCs w:val="28"/>
        </w:rPr>
      </w:pPr>
      <w:r>
        <w:rPr>
          <w:rFonts w:ascii="Times New Roman" w:hAnsi="Times New Roman" w:cs="Times New Roman"/>
          <w:i/>
          <w:iCs/>
          <w:sz w:val="28"/>
          <w:szCs w:val="28"/>
        </w:rPr>
        <w:t>“</w:t>
      </w:r>
      <w:r w:rsidR="004D4DA6" w:rsidRPr="004D4DA6">
        <w:rPr>
          <w:rFonts w:ascii="Times New Roman" w:hAnsi="Times New Roman" w:cs="Times New Roman"/>
          <w:i/>
          <w:iCs/>
          <w:sz w:val="28"/>
          <w:szCs w:val="28"/>
        </w:rPr>
        <w:t>The accuracy of the three phase LT CT meters and HT meters shall be checked /tested at site and /or in ME Laboratory in both Active (kWH) and Reactive Mode (kVARh) to determine the correctness of the Energy Meters.</w:t>
      </w:r>
      <w:r>
        <w:rPr>
          <w:rFonts w:ascii="Times New Roman" w:hAnsi="Times New Roman" w:cs="Times New Roman"/>
          <w:i/>
          <w:iCs/>
          <w:sz w:val="28"/>
          <w:szCs w:val="28"/>
        </w:rPr>
        <w:t>”</w:t>
      </w:r>
    </w:p>
    <w:p w:rsidR="004D4DA6" w:rsidRPr="004D4DA6" w:rsidRDefault="004D4DA6" w:rsidP="004D4DA6">
      <w:pPr>
        <w:autoSpaceDE w:val="0"/>
        <w:autoSpaceDN w:val="0"/>
        <w:adjustRightInd w:val="0"/>
        <w:spacing w:line="360" w:lineRule="auto"/>
        <w:ind w:left="1080"/>
        <w:jc w:val="both"/>
        <w:rPr>
          <w:rFonts w:ascii="Times New Roman" w:hAnsi="Times New Roman" w:cs="Times New Roman"/>
          <w:b/>
          <w:sz w:val="28"/>
          <w:szCs w:val="28"/>
        </w:rPr>
      </w:pPr>
      <w:r w:rsidRPr="004D4DA6">
        <w:rPr>
          <w:rFonts w:ascii="Times New Roman" w:hAnsi="Times New Roman" w:cs="Times New Roman"/>
          <w:b/>
          <w:sz w:val="28"/>
          <w:szCs w:val="28"/>
        </w:rPr>
        <w:t>59.3</w:t>
      </w:r>
    </w:p>
    <w:p w:rsidR="004D4DA6" w:rsidRPr="004D4DA6" w:rsidRDefault="000C46CB" w:rsidP="00735249">
      <w:pPr>
        <w:autoSpaceDE w:val="0"/>
        <w:autoSpaceDN w:val="0"/>
        <w:adjustRightInd w:val="0"/>
        <w:spacing w:line="480" w:lineRule="auto"/>
        <w:ind w:left="1080"/>
        <w:jc w:val="both"/>
        <w:rPr>
          <w:rFonts w:ascii="Times New Roman" w:hAnsi="Times New Roman" w:cs="Times New Roman"/>
          <w:i/>
          <w:sz w:val="28"/>
          <w:szCs w:val="28"/>
        </w:rPr>
      </w:pPr>
      <w:r>
        <w:rPr>
          <w:rFonts w:ascii="Times New Roman" w:hAnsi="Times New Roman" w:cs="Times New Roman"/>
          <w:i/>
          <w:sz w:val="28"/>
          <w:szCs w:val="28"/>
        </w:rPr>
        <w:t>“</w:t>
      </w:r>
      <w:r w:rsidR="004D4DA6" w:rsidRPr="004D4DA6">
        <w:rPr>
          <w:rFonts w:ascii="Times New Roman" w:hAnsi="Times New Roman" w:cs="Times New Roman"/>
          <w:i/>
          <w:sz w:val="28"/>
          <w:szCs w:val="28"/>
        </w:rPr>
        <w:t xml:space="preserve">Whenever a meter is found to be inaccurate by Sr.XEN/Addl.SE (Enforcement), the matter should be brought to the notice </w:t>
      </w:r>
      <w:r w:rsidR="000875B1">
        <w:rPr>
          <w:rFonts w:ascii="Times New Roman" w:hAnsi="Times New Roman" w:cs="Times New Roman"/>
          <w:i/>
          <w:sz w:val="28"/>
          <w:szCs w:val="28"/>
        </w:rPr>
        <w:t xml:space="preserve">of </w:t>
      </w:r>
      <w:r w:rsidR="004D4DA6" w:rsidRPr="004D4DA6">
        <w:rPr>
          <w:rFonts w:ascii="Times New Roman" w:hAnsi="Times New Roman" w:cs="Times New Roman"/>
          <w:i/>
          <w:sz w:val="28"/>
          <w:szCs w:val="28"/>
        </w:rPr>
        <w:lastRenderedPageBreak/>
        <w:t>AE/AEE/XEN</w:t>
      </w:r>
      <w:r w:rsidR="00C77FC8">
        <w:rPr>
          <w:rFonts w:ascii="Times New Roman" w:hAnsi="Times New Roman" w:cs="Times New Roman"/>
          <w:i/>
          <w:sz w:val="28"/>
          <w:szCs w:val="28"/>
        </w:rPr>
        <w:t xml:space="preserve"> (DS) and Sr.XEN/Addl.SE (MMTS)</w:t>
      </w:r>
      <w:r w:rsidR="004D4DA6" w:rsidRPr="004D4DA6">
        <w:rPr>
          <w:rFonts w:ascii="Times New Roman" w:hAnsi="Times New Roman" w:cs="Times New Roman"/>
          <w:i/>
          <w:sz w:val="28"/>
          <w:szCs w:val="28"/>
        </w:rPr>
        <w:t xml:space="preserve"> (particularly in respect of large supply consumers) in writing. On receipt of the report, the Sr.XEN/Addl.SE (MMTS) shall check the accuracy of that meter at site in the presence of the consumer after which immediate steps shall be taken by AE/AEE/XEN (DS) to replace the inaccurate meter and also to take other action as required pursuant to the checking.</w:t>
      </w:r>
    </w:p>
    <w:p w:rsidR="0047286E" w:rsidRPr="004D4DA6" w:rsidRDefault="004D4DA6" w:rsidP="00336727">
      <w:pPr>
        <w:autoSpaceDE w:val="0"/>
        <w:autoSpaceDN w:val="0"/>
        <w:adjustRightInd w:val="0"/>
        <w:spacing w:line="480" w:lineRule="auto"/>
        <w:ind w:left="1080"/>
        <w:jc w:val="both"/>
        <w:rPr>
          <w:rFonts w:ascii="Times New Roman" w:hAnsi="Times New Roman" w:cs="Times New Roman"/>
          <w:i/>
          <w:sz w:val="28"/>
          <w:szCs w:val="28"/>
        </w:rPr>
      </w:pPr>
      <w:r w:rsidRPr="004D4DA6">
        <w:rPr>
          <w:rFonts w:ascii="Times New Roman" w:hAnsi="Times New Roman" w:cs="Times New Roman"/>
          <w:i/>
          <w:sz w:val="28"/>
          <w:szCs w:val="28"/>
        </w:rPr>
        <w:t>If the meter installed at the premises of a MS consumer is found/suspected to be defective or inoperative, it shall be got checked/tested from Sr. XEN/ASE (Enforcement/DS) with the help of ERS meter at site. Sr. XEN/ASE(DS) shall also carry out checking in respect of tampering of seals and genuineness of ME/MTC (Meter Terminal Cover) or CT chamber seals.</w:t>
      </w:r>
      <w:r w:rsidR="000C46CB">
        <w:rPr>
          <w:rFonts w:ascii="Times New Roman" w:hAnsi="Times New Roman" w:cs="Times New Roman"/>
          <w:i/>
          <w:sz w:val="28"/>
          <w:szCs w:val="28"/>
        </w:rPr>
        <w:t>”</w:t>
      </w:r>
      <w:r w:rsidRPr="004D4DA6">
        <w:rPr>
          <w:rFonts w:ascii="Times New Roman" w:hAnsi="Times New Roman" w:cs="Times New Roman"/>
          <w:i/>
          <w:sz w:val="28"/>
          <w:szCs w:val="28"/>
        </w:rPr>
        <w:t xml:space="preserve"> </w:t>
      </w:r>
    </w:p>
    <w:p w:rsidR="004D4DA6" w:rsidRPr="004D4DA6" w:rsidRDefault="004D4DA6" w:rsidP="004D4DA6">
      <w:pPr>
        <w:autoSpaceDE w:val="0"/>
        <w:autoSpaceDN w:val="0"/>
        <w:adjustRightInd w:val="0"/>
        <w:spacing w:line="360" w:lineRule="auto"/>
        <w:ind w:left="1080"/>
        <w:jc w:val="both"/>
        <w:rPr>
          <w:rFonts w:ascii="Times New Roman" w:hAnsi="Times New Roman" w:cs="Times New Roman"/>
          <w:b/>
          <w:sz w:val="28"/>
          <w:szCs w:val="28"/>
        </w:rPr>
      </w:pPr>
      <w:r w:rsidRPr="004D4DA6">
        <w:rPr>
          <w:rFonts w:ascii="Times New Roman" w:hAnsi="Times New Roman" w:cs="Times New Roman"/>
          <w:b/>
          <w:sz w:val="28"/>
          <w:szCs w:val="28"/>
        </w:rPr>
        <w:t>59.4.1</w:t>
      </w:r>
    </w:p>
    <w:p w:rsidR="004D4DA6" w:rsidRPr="004D4DA6" w:rsidRDefault="006F0C7A" w:rsidP="00735249">
      <w:pPr>
        <w:autoSpaceDE w:val="0"/>
        <w:autoSpaceDN w:val="0"/>
        <w:adjustRightInd w:val="0"/>
        <w:spacing w:line="480" w:lineRule="auto"/>
        <w:ind w:left="1080"/>
        <w:jc w:val="both"/>
        <w:rPr>
          <w:rFonts w:ascii="Times New Roman" w:hAnsi="Times New Roman" w:cs="Times New Roman"/>
          <w:i/>
          <w:sz w:val="28"/>
          <w:szCs w:val="28"/>
        </w:rPr>
      </w:pPr>
      <w:r>
        <w:rPr>
          <w:rFonts w:ascii="Times New Roman" w:hAnsi="Times New Roman" w:cs="Times New Roman"/>
          <w:b/>
          <w:i/>
          <w:sz w:val="28"/>
          <w:szCs w:val="28"/>
        </w:rPr>
        <w:t>“</w:t>
      </w:r>
      <w:r w:rsidR="004D4DA6" w:rsidRPr="004D4DA6">
        <w:rPr>
          <w:rFonts w:ascii="Times New Roman" w:hAnsi="Times New Roman" w:cs="Times New Roman"/>
          <w:b/>
          <w:i/>
          <w:sz w:val="28"/>
          <w:szCs w:val="28"/>
        </w:rPr>
        <w:t>HT/EHT meters:</w:t>
      </w:r>
      <w:r w:rsidR="004D4DA6" w:rsidRPr="004D4DA6">
        <w:rPr>
          <w:rFonts w:ascii="Times New Roman" w:hAnsi="Times New Roman" w:cs="Times New Roman"/>
          <w:i/>
          <w:sz w:val="28"/>
          <w:szCs w:val="28"/>
        </w:rPr>
        <w:t xml:space="preserve"> Such meters shall be tested by the officers of Enforcement/MMTS (in as found condition) with the help of Electronic Reference Standard Meters at Normal running load/power factor of the consumers subject to the condition that the ru</w:t>
      </w:r>
      <w:r w:rsidR="00997B98">
        <w:rPr>
          <w:rFonts w:ascii="Times New Roman" w:hAnsi="Times New Roman" w:cs="Times New Roman"/>
          <w:i/>
          <w:sz w:val="28"/>
          <w:szCs w:val="28"/>
        </w:rPr>
        <w:t>nning load shall not be less tha</w:t>
      </w:r>
      <w:r w:rsidR="004D4DA6" w:rsidRPr="004D4DA6">
        <w:rPr>
          <w:rFonts w:ascii="Times New Roman" w:hAnsi="Times New Roman" w:cs="Times New Roman"/>
          <w:i/>
          <w:sz w:val="28"/>
          <w:szCs w:val="28"/>
        </w:rPr>
        <w:t xml:space="preserve">n 15% of the sanctioned load. Before testing the meters, CTs connections wherever applicable shall be thoroughly checked. If CTs connections are found wrong or CTs are found out of circuit and thus not </w:t>
      </w:r>
      <w:r w:rsidR="004D4DA6" w:rsidRPr="004D4DA6">
        <w:rPr>
          <w:rFonts w:ascii="Times New Roman" w:hAnsi="Times New Roman" w:cs="Times New Roman"/>
          <w:i/>
          <w:sz w:val="28"/>
          <w:szCs w:val="28"/>
        </w:rPr>
        <w:lastRenderedPageBreak/>
        <w:t>contributing, the recorded consumption shall be enhanced proportionately, keeping in view  non-contribution of CTs as applicable. This consumption shall be further subject to revision as per test results of the meter.</w:t>
      </w:r>
      <w:r>
        <w:rPr>
          <w:rFonts w:ascii="Times New Roman" w:hAnsi="Times New Roman" w:cs="Times New Roman"/>
          <w:i/>
          <w:sz w:val="28"/>
          <w:szCs w:val="28"/>
        </w:rPr>
        <w:t>”</w:t>
      </w:r>
    </w:p>
    <w:p w:rsidR="004D4DA6" w:rsidRPr="004D4DA6" w:rsidRDefault="004D4DA6" w:rsidP="004D4DA6">
      <w:pPr>
        <w:autoSpaceDE w:val="0"/>
        <w:autoSpaceDN w:val="0"/>
        <w:adjustRightInd w:val="0"/>
        <w:spacing w:line="360" w:lineRule="auto"/>
        <w:ind w:left="360" w:firstLine="720"/>
        <w:jc w:val="both"/>
        <w:rPr>
          <w:rFonts w:ascii="Times New Roman" w:hAnsi="Times New Roman" w:cs="Times New Roman"/>
          <w:b/>
          <w:sz w:val="28"/>
          <w:szCs w:val="28"/>
        </w:rPr>
      </w:pPr>
      <w:r w:rsidRPr="004D4DA6">
        <w:rPr>
          <w:rFonts w:ascii="Times New Roman" w:hAnsi="Times New Roman" w:cs="Times New Roman"/>
          <w:b/>
          <w:sz w:val="28"/>
          <w:szCs w:val="28"/>
        </w:rPr>
        <w:t>59.5</w:t>
      </w:r>
    </w:p>
    <w:p w:rsidR="004D4DA6" w:rsidRPr="004D4DA6" w:rsidRDefault="004F7AB8" w:rsidP="00735249">
      <w:pPr>
        <w:autoSpaceDE w:val="0"/>
        <w:autoSpaceDN w:val="0"/>
        <w:adjustRightInd w:val="0"/>
        <w:spacing w:line="480" w:lineRule="auto"/>
        <w:ind w:left="1080"/>
        <w:jc w:val="both"/>
        <w:rPr>
          <w:rFonts w:ascii="Times New Roman" w:hAnsi="Times New Roman" w:cs="Times New Roman"/>
          <w:i/>
          <w:sz w:val="28"/>
          <w:szCs w:val="28"/>
        </w:rPr>
      </w:pPr>
      <w:r>
        <w:rPr>
          <w:rFonts w:ascii="Times New Roman" w:hAnsi="Times New Roman" w:cs="Times New Roman"/>
          <w:i/>
          <w:sz w:val="28"/>
          <w:szCs w:val="28"/>
        </w:rPr>
        <w:t>“</w:t>
      </w:r>
      <w:r w:rsidR="004D4DA6" w:rsidRPr="004D4DA6">
        <w:rPr>
          <w:rFonts w:ascii="Times New Roman" w:hAnsi="Times New Roman" w:cs="Times New Roman"/>
          <w:i/>
          <w:sz w:val="28"/>
          <w:szCs w:val="28"/>
        </w:rPr>
        <w:t>All reference standard meters (RS) and meter testing equipment used by PSPCL for testing of consumer meters a</w:t>
      </w:r>
      <w:r w:rsidR="001237E6">
        <w:rPr>
          <w:rFonts w:ascii="Times New Roman" w:hAnsi="Times New Roman" w:cs="Times New Roman"/>
          <w:i/>
          <w:sz w:val="28"/>
          <w:szCs w:val="28"/>
        </w:rPr>
        <w:t>t consumers premises, in ME Laboratory</w:t>
      </w:r>
      <w:r w:rsidR="004D4DA6" w:rsidRPr="004D4DA6">
        <w:rPr>
          <w:rFonts w:ascii="Times New Roman" w:hAnsi="Times New Roman" w:cs="Times New Roman"/>
          <w:i/>
          <w:sz w:val="28"/>
          <w:szCs w:val="28"/>
        </w:rPr>
        <w:t xml:space="preserve"> or elsewhere may be got tested from NPL, Delhi or ERTL New Delhi or any other laboratory recognized by Central Govt/NABL once in two years.</w:t>
      </w:r>
      <w:r>
        <w:rPr>
          <w:rFonts w:ascii="Times New Roman" w:hAnsi="Times New Roman" w:cs="Times New Roman"/>
          <w:i/>
          <w:sz w:val="28"/>
          <w:szCs w:val="28"/>
        </w:rPr>
        <w:t>”</w:t>
      </w:r>
    </w:p>
    <w:p w:rsidR="00735249" w:rsidRDefault="004D4DA6" w:rsidP="00735249">
      <w:pPr>
        <w:pStyle w:val="ListParagraph"/>
        <w:numPr>
          <w:ilvl w:val="0"/>
          <w:numId w:val="20"/>
        </w:numPr>
        <w:spacing w:after="0" w:line="480" w:lineRule="auto"/>
        <w:ind w:left="0" w:firstLine="0"/>
        <w:jc w:val="both"/>
        <w:rPr>
          <w:rFonts w:ascii="Times New Roman" w:hAnsi="Times New Roman" w:cs="Times New Roman"/>
          <w:sz w:val="28"/>
          <w:szCs w:val="28"/>
        </w:rPr>
      </w:pPr>
      <w:r w:rsidRPr="004D4DA6">
        <w:rPr>
          <w:rFonts w:ascii="Times New Roman" w:hAnsi="Times New Roman" w:cs="Times New Roman"/>
          <w:sz w:val="28"/>
          <w:szCs w:val="28"/>
        </w:rPr>
        <w:t xml:space="preserve">The copies of the following specific documents were not provided or </w:t>
      </w:r>
    </w:p>
    <w:p w:rsidR="004D4DA6" w:rsidRPr="004D4DA6" w:rsidRDefault="004D4DA6" w:rsidP="00C84308">
      <w:pPr>
        <w:pStyle w:val="ListParagraph"/>
        <w:spacing w:after="0" w:line="480" w:lineRule="auto"/>
        <w:jc w:val="both"/>
        <w:rPr>
          <w:rFonts w:ascii="Times New Roman" w:hAnsi="Times New Roman" w:cs="Times New Roman"/>
          <w:sz w:val="28"/>
          <w:szCs w:val="28"/>
        </w:rPr>
      </w:pPr>
      <w:r w:rsidRPr="004D4DA6">
        <w:rPr>
          <w:rFonts w:ascii="Times New Roman" w:hAnsi="Times New Roman" w:cs="Times New Roman"/>
          <w:sz w:val="28"/>
          <w:szCs w:val="28"/>
        </w:rPr>
        <w:t>c</w:t>
      </w:r>
      <w:r w:rsidR="00BA17CB">
        <w:rPr>
          <w:rFonts w:ascii="Times New Roman" w:hAnsi="Times New Roman" w:cs="Times New Roman"/>
          <w:sz w:val="28"/>
          <w:szCs w:val="28"/>
        </w:rPr>
        <w:t xml:space="preserve">onsidered by the Respondent and </w:t>
      </w:r>
      <w:r w:rsidRPr="004D4DA6">
        <w:rPr>
          <w:rFonts w:ascii="Times New Roman" w:hAnsi="Times New Roman" w:cs="Times New Roman"/>
          <w:sz w:val="28"/>
          <w:szCs w:val="28"/>
        </w:rPr>
        <w:t>CGRF though the same had a bearing on the arbitrary and unjustified charges as levied by the PSPCL Authorities.</w:t>
      </w:r>
    </w:p>
    <w:p w:rsidR="004D4DA6" w:rsidRPr="004D4DA6" w:rsidRDefault="004D4DA6" w:rsidP="001F2F7E">
      <w:pPr>
        <w:pStyle w:val="ListParagraph"/>
        <w:numPr>
          <w:ilvl w:val="0"/>
          <w:numId w:val="21"/>
        </w:numPr>
        <w:tabs>
          <w:tab w:val="left" w:pos="3060"/>
        </w:tabs>
        <w:spacing w:after="0" w:line="480" w:lineRule="auto"/>
        <w:ind w:left="2127" w:hanging="709"/>
        <w:jc w:val="both"/>
        <w:rPr>
          <w:rFonts w:ascii="Times New Roman" w:hAnsi="Times New Roman" w:cs="Times New Roman"/>
          <w:sz w:val="28"/>
          <w:szCs w:val="28"/>
        </w:rPr>
      </w:pPr>
      <w:r w:rsidRPr="004D4DA6">
        <w:rPr>
          <w:rFonts w:ascii="Times New Roman" w:hAnsi="Times New Roman" w:cs="Times New Roman"/>
          <w:sz w:val="28"/>
          <w:szCs w:val="28"/>
        </w:rPr>
        <w:t xml:space="preserve">Copy of the Test Results of the </w:t>
      </w:r>
      <w:r w:rsidR="00735249">
        <w:rPr>
          <w:rFonts w:ascii="Times New Roman" w:hAnsi="Times New Roman" w:cs="Times New Roman"/>
          <w:sz w:val="28"/>
          <w:szCs w:val="28"/>
        </w:rPr>
        <w:t>M</w:t>
      </w:r>
      <w:r w:rsidRPr="004D4DA6">
        <w:rPr>
          <w:rFonts w:ascii="Times New Roman" w:hAnsi="Times New Roman" w:cs="Times New Roman"/>
          <w:sz w:val="28"/>
          <w:szCs w:val="28"/>
        </w:rPr>
        <w:t>eter S. No. PBB 35948</w:t>
      </w:r>
      <w:r w:rsidR="004F0A0C">
        <w:rPr>
          <w:rFonts w:ascii="Times New Roman" w:hAnsi="Times New Roman" w:cs="Times New Roman"/>
          <w:sz w:val="28"/>
          <w:szCs w:val="28"/>
        </w:rPr>
        <w:t>, Secure Make</w:t>
      </w:r>
      <w:r w:rsidRPr="004D4DA6">
        <w:rPr>
          <w:rFonts w:ascii="Times New Roman" w:hAnsi="Times New Roman" w:cs="Times New Roman"/>
          <w:sz w:val="28"/>
          <w:szCs w:val="28"/>
        </w:rPr>
        <w:t xml:space="preserve"> when it was installed;</w:t>
      </w:r>
    </w:p>
    <w:p w:rsidR="004D4DA6" w:rsidRPr="004D4DA6" w:rsidRDefault="004D4DA6" w:rsidP="00735249">
      <w:pPr>
        <w:pStyle w:val="ListParagraph"/>
        <w:numPr>
          <w:ilvl w:val="0"/>
          <w:numId w:val="21"/>
        </w:numPr>
        <w:tabs>
          <w:tab w:val="left" w:pos="3060"/>
        </w:tabs>
        <w:autoSpaceDE w:val="0"/>
        <w:autoSpaceDN w:val="0"/>
        <w:adjustRightInd w:val="0"/>
        <w:spacing w:after="0" w:line="480" w:lineRule="auto"/>
        <w:ind w:left="2160"/>
        <w:jc w:val="both"/>
        <w:rPr>
          <w:rFonts w:ascii="Times New Roman" w:hAnsi="Times New Roman" w:cs="Times New Roman"/>
          <w:sz w:val="28"/>
          <w:szCs w:val="28"/>
        </w:rPr>
      </w:pPr>
      <w:r w:rsidRPr="004D4DA6">
        <w:rPr>
          <w:rFonts w:ascii="Times New Roman" w:hAnsi="Times New Roman" w:cs="Times New Roman"/>
          <w:sz w:val="28"/>
          <w:szCs w:val="28"/>
        </w:rPr>
        <w:t>Make and Sr. No. of the testing instrument with which</w:t>
      </w:r>
      <w:r w:rsidR="00735249">
        <w:rPr>
          <w:rFonts w:ascii="Times New Roman" w:hAnsi="Times New Roman" w:cs="Times New Roman"/>
          <w:sz w:val="28"/>
          <w:szCs w:val="28"/>
        </w:rPr>
        <w:t>,</w:t>
      </w:r>
      <w:r w:rsidRPr="004D4DA6">
        <w:rPr>
          <w:rFonts w:ascii="Times New Roman" w:hAnsi="Times New Roman" w:cs="Times New Roman"/>
          <w:sz w:val="28"/>
          <w:szCs w:val="28"/>
        </w:rPr>
        <w:t xml:space="preserve"> the slowness of the </w:t>
      </w:r>
      <w:r w:rsidR="00735249">
        <w:rPr>
          <w:rFonts w:ascii="Times New Roman" w:hAnsi="Times New Roman" w:cs="Times New Roman"/>
          <w:sz w:val="28"/>
          <w:szCs w:val="28"/>
        </w:rPr>
        <w:t>Energy M</w:t>
      </w:r>
      <w:r w:rsidR="00011DB9">
        <w:rPr>
          <w:rFonts w:ascii="Times New Roman" w:hAnsi="Times New Roman" w:cs="Times New Roman"/>
          <w:sz w:val="28"/>
          <w:szCs w:val="28"/>
        </w:rPr>
        <w:t xml:space="preserve">eter as </w:t>
      </w:r>
      <w:r w:rsidRPr="004D4DA6">
        <w:rPr>
          <w:rFonts w:ascii="Times New Roman" w:hAnsi="Times New Roman" w:cs="Times New Roman"/>
          <w:sz w:val="28"/>
          <w:szCs w:val="28"/>
        </w:rPr>
        <w:t>8.15% was established along with certificate issued of NABL in respect of testing equipment;</w:t>
      </w:r>
    </w:p>
    <w:p w:rsidR="004D4DA6" w:rsidRPr="004D4DA6" w:rsidRDefault="00735249" w:rsidP="00735249">
      <w:pPr>
        <w:pStyle w:val="ListParagraph"/>
        <w:numPr>
          <w:ilvl w:val="0"/>
          <w:numId w:val="21"/>
        </w:numPr>
        <w:tabs>
          <w:tab w:val="left" w:pos="3060"/>
        </w:tabs>
        <w:autoSpaceDE w:val="0"/>
        <w:autoSpaceDN w:val="0"/>
        <w:adjustRightInd w:val="0"/>
        <w:spacing w:after="0" w:line="480" w:lineRule="auto"/>
        <w:ind w:left="2160"/>
        <w:jc w:val="both"/>
        <w:rPr>
          <w:rFonts w:ascii="Times New Roman" w:hAnsi="Times New Roman" w:cs="Times New Roman"/>
          <w:sz w:val="28"/>
          <w:szCs w:val="28"/>
        </w:rPr>
      </w:pPr>
      <w:r>
        <w:rPr>
          <w:rFonts w:ascii="Times New Roman" w:hAnsi="Times New Roman" w:cs="Times New Roman"/>
          <w:sz w:val="28"/>
          <w:szCs w:val="28"/>
        </w:rPr>
        <w:lastRenderedPageBreak/>
        <w:t xml:space="preserve">Intimation of </w:t>
      </w:r>
      <w:r w:rsidR="004D4DA6" w:rsidRPr="004D4DA6">
        <w:rPr>
          <w:rFonts w:ascii="Times New Roman" w:hAnsi="Times New Roman" w:cs="Times New Roman"/>
          <w:sz w:val="28"/>
          <w:szCs w:val="28"/>
        </w:rPr>
        <w:t>Section of the Act / ESIM No. / Supply Code Regulation as per instructions of</w:t>
      </w:r>
      <w:r w:rsidR="00A313EB">
        <w:rPr>
          <w:rFonts w:ascii="Times New Roman" w:hAnsi="Times New Roman" w:cs="Times New Roman"/>
          <w:sz w:val="28"/>
          <w:szCs w:val="28"/>
        </w:rPr>
        <w:t xml:space="preserve"> the Hon'</w:t>
      </w:r>
      <w:r>
        <w:rPr>
          <w:rFonts w:ascii="Times New Roman" w:hAnsi="Times New Roman" w:cs="Times New Roman"/>
          <w:sz w:val="28"/>
          <w:szCs w:val="28"/>
        </w:rPr>
        <w:t>ble Commission which wa</w:t>
      </w:r>
      <w:r w:rsidR="001B344F">
        <w:rPr>
          <w:rFonts w:ascii="Times New Roman" w:hAnsi="Times New Roman" w:cs="Times New Roman"/>
          <w:sz w:val="28"/>
          <w:szCs w:val="28"/>
        </w:rPr>
        <w:t>s mandatory for</w:t>
      </w:r>
      <w:r w:rsidR="004D4DA6" w:rsidRPr="004D4DA6">
        <w:rPr>
          <w:rFonts w:ascii="Times New Roman" w:hAnsi="Times New Roman" w:cs="Times New Roman"/>
          <w:sz w:val="28"/>
          <w:szCs w:val="28"/>
        </w:rPr>
        <w:t xml:space="preserve"> lodging any claim </w:t>
      </w:r>
      <w:r>
        <w:rPr>
          <w:rFonts w:ascii="Times New Roman" w:hAnsi="Times New Roman" w:cs="Times New Roman"/>
          <w:sz w:val="28"/>
          <w:szCs w:val="28"/>
        </w:rPr>
        <w:t>against</w:t>
      </w:r>
      <w:r w:rsidR="004D4DA6" w:rsidRPr="004D4DA6">
        <w:rPr>
          <w:rFonts w:ascii="Times New Roman" w:hAnsi="Times New Roman" w:cs="Times New Roman"/>
          <w:sz w:val="28"/>
          <w:szCs w:val="28"/>
        </w:rPr>
        <w:t xml:space="preserve"> the consumer.</w:t>
      </w:r>
    </w:p>
    <w:p w:rsidR="004D4DA6" w:rsidRPr="004D4DA6" w:rsidRDefault="004D4DA6" w:rsidP="004D4DA6">
      <w:pPr>
        <w:pStyle w:val="ListParagraph"/>
        <w:numPr>
          <w:ilvl w:val="0"/>
          <w:numId w:val="21"/>
        </w:numPr>
        <w:tabs>
          <w:tab w:val="left" w:pos="3060"/>
        </w:tabs>
        <w:spacing w:after="0" w:line="360" w:lineRule="auto"/>
        <w:ind w:left="2160"/>
        <w:jc w:val="both"/>
        <w:rPr>
          <w:rFonts w:ascii="Times New Roman" w:hAnsi="Times New Roman" w:cs="Times New Roman"/>
          <w:sz w:val="28"/>
          <w:szCs w:val="28"/>
        </w:rPr>
      </w:pPr>
      <w:r w:rsidRPr="004D4DA6">
        <w:rPr>
          <w:rFonts w:ascii="Times New Roman" w:hAnsi="Times New Roman" w:cs="Times New Roman"/>
          <w:sz w:val="28"/>
          <w:szCs w:val="28"/>
        </w:rPr>
        <w:t>Certified copy of the ME Lab</w:t>
      </w:r>
      <w:r w:rsidR="00011DB9">
        <w:rPr>
          <w:rFonts w:ascii="Times New Roman" w:hAnsi="Times New Roman" w:cs="Times New Roman"/>
          <w:sz w:val="28"/>
          <w:szCs w:val="28"/>
        </w:rPr>
        <w:t>oratory</w:t>
      </w:r>
      <w:r w:rsidRPr="004D4DA6">
        <w:rPr>
          <w:rFonts w:ascii="Times New Roman" w:hAnsi="Times New Roman" w:cs="Times New Roman"/>
          <w:sz w:val="28"/>
          <w:szCs w:val="28"/>
        </w:rPr>
        <w:t xml:space="preserve"> Report alongwith its DDL report of the removed </w:t>
      </w:r>
      <w:r w:rsidR="00735249">
        <w:rPr>
          <w:rFonts w:ascii="Times New Roman" w:hAnsi="Times New Roman" w:cs="Times New Roman"/>
          <w:sz w:val="28"/>
          <w:szCs w:val="28"/>
        </w:rPr>
        <w:t>Energy M</w:t>
      </w:r>
      <w:r w:rsidRPr="004D4DA6">
        <w:rPr>
          <w:rFonts w:ascii="Times New Roman" w:hAnsi="Times New Roman" w:cs="Times New Roman"/>
          <w:sz w:val="28"/>
          <w:szCs w:val="28"/>
        </w:rPr>
        <w:t>eter alognw</w:t>
      </w:r>
      <w:r w:rsidR="006F53C4">
        <w:rPr>
          <w:rFonts w:ascii="Times New Roman" w:hAnsi="Times New Roman" w:cs="Times New Roman"/>
          <w:sz w:val="28"/>
          <w:szCs w:val="28"/>
        </w:rPr>
        <w:t>ith its test reports,</w:t>
      </w:r>
      <w:r w:rsidRPr="004D4DA6">
        <w:rPr>
          <w:rFonts w:ascii="Times New Roman" w:hAnsi="Times New Roman" w:cs="Times New Roman"/>
          <w:sz w:val="28"/>
          <w:szCs w:val="28"/>
        </w:rPr>
        <w:t xml:space="preserve"> ha</w:t>
      </w:r>
      <w:r w:rsidR="00735249">
        <w:rPr>
          <w:rFonts w:ascii="Times New Roman" w:hAnsi="Times New Roman" w:cs="Times New Roman"/>
          <w:sz w:val="28"/>
          <w:szCs w:val="28"/>
        </w:rPr>
        <w:t>d</w:t>
      </w:r>
      <w:r w:rsidRPr="004D4DA6">
        <w:rPr>
          <w:rFonts w:ascii="Times New Roman" w:hAnsi="Times New Roman" w:cs="Times New Roman"/>
          <w:sz w:val="28"/>
          <w:szCs w:val="28"/>
        </w:rPr>
        <w:t xml:space="preserve"> so far not been provided before or during the course of the decision of the CGRF.</w:t>
      </w:r>
    </w:p>
    <w:p w:rsidR="004D4DA6" w:rsidRPr="004D4DA6" w:rsidRDefault="004D4DA6" w:rsidP="004D4DA6">
      <w:pPr>
        <w:pStyle w:val="ListParagraph"/>
        <w:tabs>
          <w:tab w:val="left" w:pos="3060"/>
        </w:tabs>
        <w:spacing w:line="360" w:lineRule="auto"/>
        <w:ind w:left="2160"/>
        <w:jc w:val="both"/>
        <w:rPr>
          <w:rFonts w:ascii="Times New Roman" w:hAnsi="Times New Roman" w:cs="Times New Roman"/>
          <w:sz w:val="28"/>
          <w:szCs w:val="28"/>
        </w:rPr>
      </w:pPr>
    </w:p>
    <w:p w:rsidR="009B668C" w:rsidRDefault="004D4DA6" w:rsidP="00A051DB">
      <w:pPr>
        <w:pStyle w:val="ListParagraph"/>
        <w:numPr>
          <w:ilvl w:val="0"/>
          <w:numId w:val="20"/>
        </w:numPr>
        <w:autoSpaceDE w:val="0"/>
        <w:autoSpaceDN w:val="0"/>
        <w:adjustRightInd w:val="0"/>
        <w:spacing w:after="0" w:line="480" w:lineRule="auto"/>
        <w:ind w:left="0" w:firstLine="0"/>
        <w:jc w:val="both"/>
        <w:rPr>
          <w:rFonts w:ascii="Times New Roman" w:hAnsi="Times New Roman" w:cs="Times New Roman"/>
          <w:sz w:val="28"/>
          <w:szCs w:val="28"/>
        </w:rPr>
      </w:pPr>
      <w:r w:rsidRPr="004D4DA6">
        <w:rPr>
          <w:rFonts w:ascii="Times New Roman" w:hAnsi="Times New Roman" w:cs="Times New Roman"/>
          <w:sz w:val="28"/>
          <w:szCs w:val="28"/>
        </w:rPr>
        <w:t>While checking the damaged 11kV</w:t>
      </w:r>
      <w:r w:rsidR="00A051DB">
        <w:rPr>
          <w:rFonts w:ascii="Times New Roman" w:hAnsi="Times New Roman" w:cs="Times New Roman"/>
          <w:sz w:val="28"/>
          <w:szCs w:val="28"/>
        </w:rPr>
        <w:t>/110V,</w:t>
      </w:r>
      <w:r w:rsidRPr="004D4DA6">
        <w:rPr>
          <w:rFonts w:ascii="Times New Roman" w:hAnsi="Times New Roman" w:cs="Times New Roman"/>
          <w:sz w:val="28"/>
          <w:szCs w:val="28"/>
        </w:rPr>
        <w:t xml:space="preserve"> CT/PT unit on </w:t>
      </w:r>
    </w:p>
    <w:p w:rsidR="004D4DA6" w:rsidRPr="00A051DB" w:rsidRDefault="004D4DA6" w:rsidP="009B668C">
      <w:pPr>
        <w:pStyle w:val="ListParagraph"/>
        <w:autoSpaceDE w:val="0"/>
        <w:autoSpaceDN w:val="0"/>
        <w:adjustRightInd w:val="0"/>
        <w:spacing w:after="0" w:line="480" w:lineRule="auto"/>
        <w:jc w:val="both"/>
        <w:rPr>
          <w:rFonts w:ascii="Times New Roman" w:hAnsi="Times New Roman" w:cs="Times New Roman"/>
          <w:sz w:val="28"/>
          <w:szCs w:val="28"/>
        </w:rPr>
      </w:pPr>
      <w:r w:rsidRPr="004D4DA6">
        <w:rPr>
          <w:rFonts w:ascii="Times New Roman" w:hAnsi="Times New Roman" w:cs="Times New Roman"/>
          <w:sz w:val="28"/>
          <w:szCs w:val="28"/>
        </w:rPr>
        <w:t>04.</w:t>
      </w:r>
      <w:r w:rsidR="00A051DB">
        <w:rPr>
          <w:rFonts w:ascii="Times New Roman" w:hAnsi="Times New Roman" w:cs="Times New Roman"/>
          <w:sz w:val="28"/>
          <w:szCs w:val="28"/>
        </w:rPr>
        <w:t>0</w:t>
      </w:r>
      <w:r w:rsidRPr="004D4DA6">
        <w:rPr>
          <w:rFonts w:ascii="Times New Roman" w:hAnsi="Times New Roman" w:cs="Times New Roman"/>
          <w:sz w:val="28"/>
          <w:szCs w:val="28"/>
        </w:rPr>
        <w:t xml:space="preserve">2.2019, the </w:t>
      </w:r>
      <w:r w:rsidRPr="00A051DB">
        <w:rPr>
          <w:rFonts w:ascii="Times New Roman" w:hAnsi="Times New Roman" w:cs="Times New Roman"/>
          <w:sz w:val="28"/>
          <w:szCs w:val="28"/>
        </w:rPr>
        <w:t>ASE/MMTS-1, PSPCL,  Jalandhar, observed that on the terminals of the Energy Meter</w:t>
      </w:r>
      <w:r w:rsidR="003D0E87">
        <w:rPr>
          <w:rFonts w:ascii="Times New Roman" w:hAnsi="Times New Roman" w:cs="Times New Roman"/>
          <w:sz w:val="28"/>
          <w:szCs w:val="28"/>
        </w:rPr>
        <w:t xml:space="preserve">, current was measured and found  </w:t>
      </w:r>
      <w:r w:rsidR="001C599A">
        <w:rPr>
          <w:rFonts w:ascii="Times New Roman" w:hAnsi="Times New Roman" w:cs="Times New Roman"/>
          <w:sz w:val="28"/>
          <w:szCs w:val="28"/>
        </w:rPr>
        <w:t>2.6A, 2.9A &amp; 2.9A</w:t>
      </w:r>
      <w:r w:rsidR="003D0E87">
        <w:rPr>
          <w:rFonts w:ascii="Times New Roman" w:hAnsi="Times New Roman" w:cs="Times New Roman"/>
          <w:sz w:val="28"/>
          <w:szCs w:val="28"/>
        </w:rPr>
        <w:t xml:space="preserve"> on Red, Yellow and Blue Phase respectively. The three</w:t>
      </w:r>
      <w:r w:rsidRPr="00A051DB">
        <w:rPr>
          <w:rFonts w:ascii="Times New Roman" w:hAnsi="Times New Roman" w:cs="Times New Roman"/>
          <w:sz w:val="28"/>
          <w:szCs w:val="28"/>
        </w:rPr>
        <w:t xml:space="preserve"> terminals of PT</w:t>
      </w:r>
      <w:r w:rsidR="00505F51">
        <w:rPr>
          <w:rFonts w:ascii="Times New Roman" w:hAnsi="Times New Roman" w:cs="Times New Roman"/>
          <w:sz w:val="28"/>
          <w:szCs w:val="28"/>
        </w:rPr>
        <w:t>s</w:t>
      </w:r>
      <w:r w:rsidRPr="00A051DB">
        <w:rPr>
          <w:rFonts w:ascii="Times New Roman" w:hAnsi="Times New Roman" w:cs="Times New Roman"/>
          <w:sz w:val="28"/>
          <w:szCs w:val="28"/>
        </w:rPr>
        <w:t xml:space="preserve">, zero voltage was coming due to which, the meter display was blank. DDL was not done on battery mode as it was low, the 'B' Phase PT of CT/PT was found </w:t>
      </w:r>
      <w:r w:rsidR="00FB640E">
        <w:rPr>
          <w:rFonts w:ascii="Times New Roman" w:hAnsi="Times New Roman" w:cs="Times New Roman"/>
          <w:sz w:val="28"/>
          <w:szCs w:val="28"/>
        </w:rPr>
        <w:t>bursted</w:t>
      </w:r>
      <w:r w:rsidR="00AD1C18">
        <w:rPr>
          <w:rFonts w:ascii="Times New Roman" w:hAnsi="Times New Roman" w:cs="Times New Roman"/>
          <w:sz w:val="28"/>
          <w:szCs w:val="28"/>
        </w:rPr>
        <w:t>ed</w:t>
      </w:r>
      <w:r w:rsidR="000B3699">
        <w:rPr>
          <w:rFonts w:ascii="Times New Roman" w:hAnsi="Times New Roman" w:cs="Times New Roman"/>
          <w:sz w:val="28"/>
          <w:szCs w:val="28"/>
        </w:rPr>
        <w:t xml:space="preserve"> due to flash and there were</w:t>
      </w:r>
      <w:r w:rsidRPr="00A051DB">
        <w:rPr>
          <w:rFonts w:ascii="Times New Roman" w:hAnsi="Times New Roman" w:cs="Times New Roman"/>
          <w:sz w:val="28"/>
          <w:szCs w:val="28"/>
        </w:rPr>
        <w:t xml:space="preserve"> spark</w:t>
      </w:r>
      <w:r w:rsidR="000B3699">
        <w:rPr>
          <w:rFonts w:ascii="Times New Roman" w:hAnsi="Times New Roman" w:cs="Times New Roman"/>
          <w:sz w:val="28"/>
          <w:szCs w:val="28"/>
        </w:rPr>
        <w:t>s</w:t>
      </w:r>
      <w:r w:rsidRPr="00A051DB">
        <w:rPr>
          <w:rFonts w:ascii="Times New Roman" w:hAnsi="Times New Roman" w:cs="Times New Roman"/>
          <w:sz w:val="28"/>
          <w:szCs w:val="28"/>
        </w:rPr>
        <w:t xml:space="preserve"> on CT's terminal also. CT/PT was instructed to be replaced. The supply of the consumer premises was also disconnected on 04.02.2019.</w:t>
      </w:r>
    </w:p>
    <w:p w:rsidR="00735249" w:rsidRDefault="004D4DA6" w:rsidP="009E7CED">
      <w:pPr>
        <w:pStyle w:val="ListParagraph"/>
        <w:numPr>
          <w:ilvl w:val="0"/>
          <w:numId w:val="20"/>
        </w:numPr>
        <w:autoSpaceDE w:val="0"/>
        <w:autoSpaceDN w:val="0"/>
        <w:adjustRightInd w:val="0"/>
        <w:spacing w:after="0" w:line="480" w:lineRule="auto"/>
        <w:ind w:left="0" w:firstLine="0"/>
        <w:jc w:val="both"/>
        <w:rPr>
          <w:rFonts w:ascii="Times New Roman" w:hAnsi="Times New Roman" w:cs="Times New Roman"/>
          <w:sz w:val="28"/>
          <w:szCs w:val="28"/>
        </w:rPr>
      </w:pPr>
      <w:r w:rsidRPr="004D4DA6">
        <w:rPr>
          <w:rFonts w:ascii="Times New Roman" w:hAnsi="Times New Roman" w:cs="Times New Roman"/>
          <w:sz w:val="28"/>
          <w:szCs w:val="28"/>
        </w:rPr>
        <w:t xml:space="preserve"> As the </w:t>
      </w:r>
      <w:r w:rsidR="00735249">
        <w:rPr>
          <w:rFonts w:ascii="Times New Roman" w:hAnsi="Times New Roman" w:cs="Times New Roman"/>
          <w:sz w:val="28"/>
          <w:szCs w:val="28"/>
        </w:rPr>
        <w:t xml:space="preserve">officials of the Sub Division concerned </w:t>
      </w:r>
      <w:r w:rsidRPr="004D4DA6">
        <w:rPr>
          <w:rFonts w:ascii="Times New Roman" w:hAnsi="Times New Roman" w:cs="Times New Roman"/>
          <w:sz w:val="28"/>
          <w:szCs w:val="28"/>
        </w:rPr>
        <w:t xml:space="preserve">observed on </w:t>
      </w:r>
    </w:p>
    <w:p w:rsidR="004D4DA6" w:rsidRPr="004D4DA6" w:rsidRDefault="004D4DA6" w:rsidP="009E7CED">
      <w:pPr>
        <w:pStyle w:val="ListParagraph"/>
        <w:autoSpaceDE w:val="0"/>
        <w:autoSpaceDN w:val="0"/>
        <w:adjustRightInd w:val="0"/>
        <w:spacing w:after="0" w:line="480" w:lineRule="auto"/>
        <w:jc w:val="both"/>
        <w:rPr>
          <w:rFonts w:ascii="Times New Roman" w:hAnsi="Times New Roman" w:cs="Times New Roman"/>
          <w:sz w:val="28"/>
          <w:szCs w:val="28"/>
        </w:rPr>
      </w:pPr>
      <w:r w:rsidRPr="004D4DA6">
        <w:rPr>
          <w:rFonts w:ascii="Times New Roman" w:hAnsi="Times New Roman" w:cs="Times New Roman"/>
          <w:sz w:val="28"/>
          <w:szCs w:val="28"/>
        </w:rPr>
        <w:t>31.01.2019 that the Energy Meter was not showing /reflecting readings, the matter was reported to SDO (Tech) T-3 E</w:t>
      </w:r>
      <w:r w:rsidR="00735249">
        <w:rPr>
          <w:rFonts w:ascii="Times New Roman" w:hAnsi="Times New Roman" w:cs="Times New Roman"/>
          <w:sz w:val="28"/>
          <w:szCs w:val="28"/>
        </w:rPr>
        <w:t>ast</w:t>
      </w:r>
      <w:r w:rsidRPr="004D4DA6">
        <w:rPr>
          <w:rFonts w:ascii="Times New Roman" w:hAnsi="Times New Roman" w:cs="Times New Roman"/>
          <w:sz w:val="28"/>
          <w:szCs w:val="28"/>
        </w:rPr>
        <w:t xml:space="preserve"> Div</w:t>
      </w:r>
      <w:r w:rsidR="00106995">
        <w:rPr>
          <w:rFonts w:ascii="Times New Roman" w:hAnsi="Times New Roman" w:cs="Times New Roman"/>
          <w:sz w:val="28"/>
          <w:szCs w:val="28"/>
        </w:rPr>
        <w:t xml:space="preserve">ision, </w:t>
      </w:r>
      <w:r w:rsidR="00106995">
        <w:rPr>
          <w:rFonts w:ascii="Times New Roman" w:hAnsi="Times New Roman" w:cs="Times New Roman"/>
          <w:sz w:val="28"/>
          <w:szCs w:val="28"/>
        </w:rPr>
        <w:lastRenderedPageBreak/>
        <w:t>Jalandhar, which also</w:t>
      </w:r>
      <w:r w:rsidRPr="004D4DA6">
        <w:rPr>
          <w:rFonts w:ascii="Times New Roman" w:hAnsi="Times New Roman" w:cs="Times New Roman"/>
          <w:sz w:val="28"/>
          <w:szCs w:val="28"/>
        </w:rPr>
        <w:t xml:space="preserve"> mention</w:t>
      </w:r>
      <w:r w:rsidR="00106995">
        <w:rPr>
          <w:rFonts w:ascii="Times New Roman" w:hAnsi="Times New Roman" w:cs="Times New Roman"/>
          <w:sz w:val="28"/>
          <w:szCs w:val="28"/>
        </w:rPr>
        <w:t>ed</w:t>
      </w:r>
      <w:r w:rsidRPr="004D4DA6">
        <w:rPr>
          <w:rFonts w:ascii="Times New Roman" w:hAnsi="Times New Roman" w:cs="Times New Roman"/>
          <w:sz w:val="28"/>
          <w:szCs w:val="28"/>
        </w:rPr>
        <w:t xml:space="preserve"> </w:t>
      </w:r>
      <w:r w:rsidR="00106995">
        <w:rPr>
          <w:rFonts w:ascii="Times New Roman" w:hAnsi="Times New Roman" w:cs="Times New Roman"/>
          <w:sz w:val="28"/>
          <w:szCs w:val="28"/>
        </w:rPr>
        <w:t>o</w:t>
      </w:r>
      <w:r w:rsidRPr="004D4DA6">
        <w:rPr>
          <w:rFonts w:ascii="Times New Roman" w:hAnsi="Times New Roman" w:cs="Times New Roman"/>
          <w:sz w:val="28"/>
          <w:szCs w:val="28"/>
        </w:rPr>
        <w:t>n</w:t>
      </w:r>
      <w:r w:rsidR="00106995">
        <w:rPr>
          <w:rFonts w:ascii="Times New Roman" w:hAnsi="Times New Roman" w:cs="Times New Roman"/>
          <w:sz w:val="28"/>
          <w:szCs w:val="28"/>
        </w:rPr>
        <w:t xml:space="preserve"> ECR No. 15/</w:t>
      </w:r>
      <w:r w:rsidRPr="004D4DA6">
        <w:rPr>
          <w:rFonts w:ascii="Times New Roman" w:hAnsi="Times New Roman" w:cs="Times New Roman"/>
          <w:sz w:val="28"/>
          <w:szCs w:val="28"/>
        </w:rPr>
        <w:t xml:space="preserve">290 dated 04.02.2019 of </w:t>
      </w:r>
      <w:r w:rsidR="004917F5">
        <w:rPr>
          <w:rFonts w:ascii="Times New Roman" w:hAnsi="Times New Roman" w:cs="Times New Roman"/>
          <w:sz w:val="28"/>
          <w:szCs w:val="28"/>
        </w:rPr>
        <w:t xml:space="preserve"> Addl.S.E/MMTS-1, Jalandhar.</w:t>
      </w:r>
    </w:p>
    <w:p w:rsidR="00735249" w:rsidRDefault="004D4DA6" w:rsidP="009E7CED">
      <w:pPr>
        <w:pStyle w:val="ListParagraph"/>
        <w:numPr>
          <w:ilvl w:val="0"/>
          <w:numId w:val="20"/>
        </w:numPr>
        <w:autoSpaceDE w:val="0"/>
        <w:autoSpaceDN w:val="0"/>
        <w:adjustRightInd w:val="0"/>
        <w:spacing w:after="0" w:line="480" w:lineRule="auto"/>
        <w:ind w:left="0" w:firstLine="0"/>
        <w:jc w:val="both"/>
        <w:rPr>
          <w:rFonts w:ascii="Times New Roman" w:hAnsi="Times New Roman" w:cs="Times New Roman"/>
          <w:sz w:val="28"/>
          <w:szCs w:val="28"/>
        </w:rPr>
      </w:pPr>
      <w:r w:rsidRPr="004D4DA6">
        <w:rPr>
          <w:rFonts w:ascii="Times New Roman" w:hAnsi="Times New Roman" w:cs="Times New Roman"/>
          <w:sz w:val="28"/>
          <w:szCs w:val="28"/>
        </w:rPr>
        <w:t xml:space="preserve">After checking, some observations about which clarifications were </w:t>
      </w:r>
    </w:p>
    <w:p w:rsidR="004D4DA6" w:rsidRPr="004D4DA6" w:rsidRDefault="004D4DA6" w:rsidP="009E7CED">
      <w:pPr>
        <w:pStyle w:val="ListParagraph"/>
        <w:autoSpaceDE w:val="0"/>
        <w:autoSpaceDN w:val="0"/>
        <w:adjustRightInd w:val="0"/>
        <w:spacing w:after="0" w:line="480" w:lineRule="auto"/>
        <w:jc w:val="both"/>
        <w:rPr>
          <w:rFonts w:ascii="Times New Roman" w:hAnsi="Times New Roman" w:cs="Times New Roman"/>
          <w:sz w:val="28"/>
          <w:szCs w:val="28"/>
        </w:rPr>
      </w:pPr>
      <w:r w:rsidRPr="004D4DA6">
        <w:rPr>
          <w:rFonts w:ascii="Times New Roman" w:hAnsi="Times New Roman" w:cs="Times New Roman"/>
          <w:sz w:val="28"/>
          <w:szCs w:val="28"/>
        </w:rPr>
        <w:t>sought on 01.04.2019 and 10.05.2019 but no response was given by the Respondent A</w:t>
      </w:r>
      <w:r w:rsidR="009E7CED">
        <w:rPr>
          <w:rFonts w:ascii="Times New Roman" w:hAnsi="Times New Roman" w:cs="Times New Roman"/>
          <w:sz w:val="28"/>
          <w:szCs w:val="28"/>
        </w:rPr>
        <w:t>E</w:t>
      </w:r>
      <w:r w:rsidRPr="004D4DA6">
        <w:rPr>
          <w:rFonts w:ascii="Times New Roman" w:hAnsi="Times New Roman" w:cs="Times New Roman"/>
          <w:sz w:val="28"/>
          <w:szCs w:val="28"/>
        </w:rPr>
        <w:t>E/Commercial-1, East Division, Jalandhar.</w:t>
      </w:r>
    </w:p>
    <w:p w:rsidR="009E7CED" w:rsidRDefault="004D4DA6" w:rsidP="009E7CED">
      <w:pPr>
        <w:pStyle w:val="ListParagraph"/>
        <w:numPr>
          <w:ilvl w:val="0"/>
          <w:numId w:val="20"/>
        </w:numPr>
        <w:autoSpaceDE w:val="0"/>
        <w:autoSpaceDN w:val="0"/>
        <w:adjustRightInd w:val="0"/>
        <w:spacing w:after="0" w:line="480" w:lineRule="auto"/>
        <w:ind w:left="0" w:firstLine="0"/>
        <w:jc w:val="both"/>
        <w:rPr>
          <w:rFonts w:ascii="Times New Roman" w:hAnsi="Times New Roman" w:cs="Times New Roman"/>
          <w:sz w:val="28"/>
          <w:szCs w:val="28"/>
        </w:rPr>
      </w:pPr>
      <w:r w:rsidRPr="004D4DA6">
        <w:rPr>
          <w:rFonts w:ascii="Times New Roman" w:hAnsi="Times New Roman" w:cs="Times New Roman"/>
          <w:sz w:val="28"/>
          <w:szCs w:val="28"/>
        </w:rPr>
        <w:t>The ASE/MMTS-1, again checked the connection on 07.02.2019</w:t>
      </w:r>
    </w:p>
    <w:p w:rsidR="004D4DA6" w:rsidRPr="004D4DA6" w:rsidRDefault="004D4DA6" w:rsidP="009E7CED">
      <w:pPr>
        <w:pStyle w:val="ListParagraph"/>
        <w:autoSpaceDE w:val="0"/>
        <w:autoSpaceDN w:val="0"/>
        <w:adjustRightInd w:val="0"/>
        <w:spacing w:after="0" w:line="480" w:lineRule="auto"/>
        <w:ind w:firstLine="75"/>
        <w:jc w:val="both"/>
        <w:rPr>
          <w:rFonts w:ascii="Times New Roman" w:hAnsi="Times New Roman" w:cs="Times New Roman"/>
          <w:sz w:val="28"/>
          <w:szCs w:val="28"/>
        </w:rPr>
      </w:pPr>
      <w:r w:rsidRPr="004D4DA6">
        <w:rPr>
          <w:rFonts w:ascii="Times New Roman" w:hAnsi="Times New Roman" w:cs="Times New Roman"/>
          <w:sz w:val="28"/>
          <w:szCs w:val="28"/>
        </w:rPr>
        <w:t xml:space="preserve">and </w:t>
      </w:r>
      <w:r w:rsidR="002D2A79">
        <w:rPr>
          <w:rFonts w:ascii="Times New Roman" w:hAnsi="Times New Roman" w:cs="Times New Roman"/>
          <w:sz w:val="28"/>
          <w:szCs w:val="28"/>
        </w:rPr>
        <w:t>14.02.2019</w:t>
      </w:r>
      <w:r w:rsidR="009E7CED">
        <w:rPr>
          <w:rFonts w:ascii="Times New Roman" w:hAnsi="Times New Roman" w:cs="Times New Roman"/>
          <w:sz w:val="28"/>
          <w:szCs w:val="28"/>
        </w:rPr>
        <w:t xml:space="preserve"> and</w:t>
      </w:r>
      <w:r w:rsidR="002D2A79">
        <w:rPr>
          <w:rFonts w:ascii="Times New Roman" w:hAnsi="Times New Roman" w:cs="Times New Roman"/>
          <w:sz w:val="28"/>
          <w:szCs w:val="28"/>
        </w:rPr>
        <w:t xml:space="preserve"> </w:t>
      </w:r>
      <w:r w:rsidRPr="004D4DA6">
        <w:rPr>
          <w:rFonts w:ascii="Times New Roman" w:hAnsi="Times New Roman" w:cs="Times New Roman"/>
          <w:sz w:val="28"/>
          <w:szCs w:val="28"/>
        </w:rPr>
        <w:t xml:space="preserve">the observations </w:t>
      </w:r>
      <w:r w:rsidR="009E7CED">
        <w:rPr>
          <w:rFonts w:ascii="Times New Roman" w:hAnsi="Times New Roman" w:cs="Times New Roman"/>
          <w:sz w:val="28"/>
          <w:szCs w:val="28"/>
        </w:rPr>
        <w:t xml:space="preserve"> in the Checking Report were </w:t>
      </w:r>
      <w:r w:rsidRPr="004D4DA6">
        <w:rPr>
          <w:rFonts w:ascii="Times New Roman" w:hAnsi="Times New Roman" w:cs="Times New Roman"/>
          <w:sz w:val="28"/>
          <w:szCs w:val="28"/>
        </w:rPr>
        <w:t xml:space="preserve"> not at all clear. Only </w:t>
      </w:r>
      <w:r w:rsidR="009E7CED">
        <w:rPr>
          <w:rFonts w:ascii="Times New Roman" w:hAnsi="Times New Roman" w:cs="Times New Roman"/>
          <w:sz w:val="28"/>
          <w:szCs w:val="28"/>
        </w:rPr>
        <w:t xml:space="preserve">the </w:t>
      </w:r>
      <w:r w:rsidRPr="004D4DA6">
        <w:rPr>
          <w:rFonts w:ascii="Times New Roman" w:hAnsi="Times New Roman" w:cs="Times New Roman"/>
          <w:sz w:val="28"/>
          <w:szCs w:val="28"/>
        </w:rPr>
        <w:t xml:space="preserve">following observation </w:t>
      </w:r>
      <w:r w:rsidR="009E7CED">
        <w:rPr>
          <w:rFonts w:ascii="Times New Roman" w:hAnsi="Times New Roman" w:cs="Times New Roman"/>
          <w:sz w:val="28"/>
          <w:szCs w:val="28"/>
        </w:rPr>
        <w:t>was</w:t>
      </w:r>
      <w:r w:rsidRPr="004D4DA6">
        <w:rPr>
          <w:rFonts w:ascii="Times New Roman" w:hAnsi="Times New Roman" w:cs="Times New Roman"/>
          <w:sz w:val="28"/>
          <w:szCs w:val="28"/>
        </w:rPr>
        <w:t xml:space="preserve"> clearly readable:</w:t>
      </w:r>
    </w:p>
    <w:p w:rsidR="004D4DA6" w:rsidRPr="004D4DA6" w:rsidRDefault="004D4DA6" w:rsidP="009E7CED">
      <w:pPr>
        <w:pStyle w:val="ListParagraph"/>
        <w:numPr>
          <w:ilvl w:val="0"/>
          <w:numId w:val="22"/>
        </w:numPr>
        <w:spacing w:after="0" w:line="480" w:lineRule="auto"/>
        <w:jc w:val="both"/>
        <w:rPr>
          <w:rFonts w:ascii="Times New Roman" w:hAnsi="Times New Roman" w:cs="Times New Roman"/>
          <w:sz w:val="28"/>
          <w:szCs w:val="28"/>
        </w:rPr>
      </w:pPr>
      <w:r w:rsidRPr="004D4DA6">
        <w:rPr>
          <w:rFonts w:ascii="Times New Roman" w:hAnsi="Times New Roman" w:cs="Times New Roman"/>
          <w:sz w:val="28"/>
          <w:szCs w:val="28"/>
        </w:rPr>
        <w:t>Modem not installed and DDL done.</w:t>
      </w:r>
    </w:p>
    <w:p w:rsidR="004D4DA6" w:rsidRPr="004D4DA6" w:rsidRDefault="004D4DA6" w:rsidP="009E7CED">
      <w:pPr>
        <w:pStyle w:val="ListParagraph"/>
        <w:numPr>
          <w:ilvl w:val="0"/>
          <w:numId w:val="22"/>
        </w:numPr>
        <w:spacing w:after="0" w:line="480" w:lineRule="auto"/>
        <w:jc w:val="both"/>
        <w:rPr>
          <w:rFonts w:ascii="Times New Roman" w:hAnsi="Times New Roman" w:cs="Times New Roman"/>
          <w:sz w:val="28"/>
          <w:szCs w:val="28"/>
        </w:rPr>
      </w:pPr>
      <w:r w:rsidRPr="004D4DA6">
        <w:rPr>
          <w:rFonts w:ascii="Times New Roman" w:hAnsi="Times New Roman" w:cs="Times New Roman"/>
          <w:sz w:val="28"/>
          <w:szCs w:val="28"/>
        </w:rPr>
        <w:t xml:space="preserve">Meter to be replaced </w:t>
      </w:r>
      <w:r w:rsidR="001253CB">
        <w:rPr>
          <w:rFonts w:ascii="Times New Roman" w:hAnsi="Times New Roman" w:cs="Times New Roman"/>
          <w:sz w:val="28"/>
          <w:szCs w:val="28"/>
        </w:rPr>
        <w:t>as cursor button/scroll switch</w:t>
      </w:r>
      <w:r w:rsidR="004D41A2">
        <w:rPr>
          <w:rFonts w:ascii="Times New Roman" w:hAnsi="Times New Roman" w:cs="Times New Roman"/>
          <w:sz w:val="28"/>
          <w:szCs w:val="28"/>
        </w:rPr>
        <w:t xml:space="preserve"> wa</w:t>
      </w:r>
      <w:r w:rsidRPr="004D4DA6">
        <w:rPr>
          <w:rFonts w:ascii="Times New Roman" w:hAnsi="Times New Roman" w:cs="Times New Roman"/>
          <w:sz w:val="28"/>
          <w:szCs w:val="28"/>
        </w:rPr>
        <w:t>s defective.</w:t>
      </w:r>
    </w:p>
    <w:p w:rsidR="004D4DA6" w:rsidRPr="004660E5" w:rsidRDefault="004D4DA6" w:rsidP="009E7CED">
      <w:pPr>
        <w:pStyle w:val="ListParagraph"/>
        <w:tabs>
          <w:tab w:val="left" w:pos="851"/>
          <w:tab w:val="left" w:pos="993"/>
        </w:tabs>
        <w:spacing w:after="0" w:line="480" w:lineRule="auto"/>
        <w:jc w:val="both"/>
        <w:rPr>
          <w:rFonts w:ascii="Times New Roman" w:hAnsi="Times New Roman" w:cs="Times New Roman"/>
          <w:sz w:val="28"/>
          <w:szCs w:val="28"/>
        </w:rPr>
      </w:pPr>
      <w:r w:rsidRPr="004D4DA6">
        <w:rPr>
          <w:rFonts w:ascii="Times New Roman" w:hAnsi="Times New Roman" w:cs="Times New Roman"/>
          <w:sz w:val="28"/>
          <w:szCs w:val="28"/>
        </w:rPr>
        <w:t xml:space="preserve">Rest of the observations were not at all clear and were confusing. In this case also some lines </w:t>
      </w:r>
      <w:r w:rsidRPr="004660E5">
        <w:rPr>
          <w:rFonts w:ascii="Times New Roman" w:hAnsi="Times New Roman" w:cs="Times New Roman"/>
          <w:sz w:val="28"/>
          <w:szCs w:val="28"/>
        </w:rPr>
        <w:t>had been drawn which did not indicate whether these had been drawn for underlining or cutting and no space between words had been left,  therefore,  correct facts did not emerge and  this  created  confusion.</w:t>
      </w:r>
    </w:p>
    <w:p w:rsidR="00AF6736" w:rsidRDefault="004D4DA6" w:rsidP="00250145">
      <w:pPr>
        <w:pStyle w:val="ListParagraph"/>
        <w:numPr>
          <w:ilvl w:val="0"/>
          <w:numId w:val="20"/>
        </w:numPr>
        <w:autoSpaceDE w:val="0"/>
        <w:autoSpaceDN w:val="0"/>
        <w:adjustRightInd w:val="0"/>
        <w:spacing w:after="0" w:line="480" w:lineRule="auto"/>
        <w:ind w:left="0" w:firstLine="0"/>
        <w:jc w:val="both"/>
        <w:rPr>
          <w:rFonts w:ascii="Times New Roman" w:hAnsi="Times New Roman" w:cs="Times New Roman"/>
          <w:sz w:val="28"/>
          <w:szCs w:val="28"/>
        </w:rPr>
      </w:pPr>
      <w:r w:rsidRPr="004D4DA6">
        <w:rPr>
          <w:rFonts w:ascii="Times New Roman" w:hAnsi="Times New Roman" w:cs="Times New Roman"/>
          <w:sz w:val="28"/>
          <w:szCs w:val="28"/>
        </w:rPr>
        <w:t>The 11kV</w:t>
      </w:r>
      <w:r w:rsidR="009440F0">
        <w:rPr>
          <w:rFonts w:ascii="Times New Roman" w:hAnsi="Times New Roman" w:cs="Times New Roman"/>
          <w:sz w:val="28"/>
          <w:szCs w:val="28"/>
        </w:rPr>
        <w:t>/110V,</w:t>
      </w:r>
      <w:r w:rsidRPr="004D4DA6">
        <w:rPr>
          <w:rFonts w:ascii="Times New Roman" w:hAnsi="Times New Roman" w:cs="Times New Roman"/>
          <w:sz w:val="28"/>
          <w:szCs w:val="28"/>
        </w:rPr>
        <w:t xml:space="preserve"> CT/PT was replaced on 05.02.2019. Interestingly, </w:t>
      </w:r>
    </w:p>
    <w:p w:rsidR="004D4DA6" w:rsidRPr="00250145" w:rsidRDefault="004D4DA6" w:rsidP="00AF6736">
      <w:pPr>
        <w:pStyle w:val="ListParagraph"/>
        <w:autoSpaceDE w:val="0"/>
        <w:autoSpaceDN w:val="0"/>
        <w:adjustRightInd w:val="0"/>
        <w:spacing w:after="0" w:line="480" w:lineRule="auto"/>
        <w:jc w:val="both"/>
        <w:rPr>
          <w:rFonts w:ascii="Times New Roman" w:hAnsi="Times New Roman" w:cs="Times New Roman"/>
          <w:sz w:val="28"/>
          <w:szCs w:val="28"/>
        </w:rPr>
      </w:pPr>
      <w:r w:rsidRPr="004D4DA6">
        <w:rPr>
          <w:rFonts w:ascii="Times New Roman" w:hAnsi="Times New Roman" w:cs="Times New Roman"/>
          <w:sz w:val="28"/>
          <w:szCs w:val="28"/>
        </w:rPr>
        <w:t>the</w:t>
      </w:r>
      <w:r w:rsidR="00250145">
        <w:rPr>
          <w:rFonts w:ascii="Times New Roman" w:hAnsi="Times New Roman" w:cs="Times New Roman"/>
          <w:sz w:val="28"/>
          <w:szCs w:val="28"/>
        </w:rPr>
        <w:t xml:space="preserve"> Addl.S.E/MMTS-1, Jalandhar</w:t>
      </w:r>
      <w:r w:rsidR="00250145" w:rsidRPr="00250145">
        <w:rPr>
          <w:rFonts w:ascii="Times New Roman" w:hAnsi="Times New Roman" w:cs="Times New Roman"/>
          <w:sz w:val="28"/>
          <w:szCs w:val="28"/>
        </w:rPr>
        <w:t xml:space="preserve"> </w:t>
      </w:r>
      <w:r w:rsidRPr="00250145">
        <w:rPr>
          <w:rFonts w:ascii="Times New Roman" w:hAnsi="Times New Roman" w:cs="Times New Roman"/>
          <w:sz w:val="28"/>
          <w:szCs w:val="28"/>
        </w:rPr>
        <w:t>again came to factory premises on 07.02.2019 and took the DDL and  mentioned "Cursor button / Scroll Switch defective and instructed to replace the Energy Meter immediately and  did not make any</w:t>
      </w:r>
      <w:r w:rsidR="009E7CED" w:rsidRPr="00250145">
        <w:rPr>
          <w:rFonts w:ascii="Times New Roman" w:hAnsi="Times New Roman" w:cs="Times New Roman"/>
          <w:sz w:val="28"/>
          <w:szCs w:val="28"/>
        </w:rPr>
        <w:t xml:space="preserve"> </w:t>
      </w:r>
      <w:r w:rsidRPr="00250145">
        <w:rPr>
          <w:rFonts w:ascii="Times New Roman" w:hAnsi="Times New Roman" w:cs="Times New Roman"/>
          <w:sz w:val="28"/>
          <w:szCs w:val="28"/>
        </w:rPr>
        <w:t xml:space="preserve">other observation.    </w:t>
      </w:r>
    </w:p>
    <w:p w:rsidR="009E7CED" w:rsidRDefault="00B65CB0" w:rsidP="009E7CED">
      <w:pPr>
        <w:pStyle w:val="ListParagraph"/>
        <w:numPr>
          <w:ilvl w:val="0"/>
          <w:numId w:val="20"/>
        </w:numPr>
        <w:autoSpaceDE w:val="0"/>
        <w:autoSpaceDN w:val="0"/>
        <w:adjustRightInd w:val="0"/>
        <w:spacing w:after="0" w:line="48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 xml:space="preserve">If </w:t>
      </w:r>
      <w:r w:rsidR="004D4DA6" w:rsidRPr="004D4DA6">
        <w:rPr>
          <w:rFonts w:ascii="Times New Roman" w:hAnsi="Times New Roman" w:cs="Times New Roman"/>
          <w:bCs/>
          <w:sz w:val="28"/>
          <w:szCs w:val="28"/>
        </w:rPr>
        <w:t xml:space="preserve"> the Energy Meter was to be checked with regard to its </w:t>
      </w:r>
    </w:p>
    <w:p w:rsidR="004D4DA6" w:rsidRPr="00937725" w:rsidRDefault="004D4DA6" w:rsidP="009E7CED">
      <w:pPr>
        <w:pStyle w:val="ListParagraph"/>
        <w:autoSpaceDE w:val="0"/>
        <w:autoSpaceDN w:val="0"/>
        <w:adjustRightInd w:val="0"/>
        <w:spacing w:after="0" w:line="480" w:lineRule="auto"/>
        <w:jc w:val="both"/>
        <w:rPr>
          <w:rFonts w:ascii="Times New Roman" w:hAnsi="Times New Roman" w:cs="Times New Roman"/>
          <w:bCs/>
          <w:sz w:val="28"/>
          <w:szCs w:val="28"/>
        </w:rPr>
      </w:pPr>
      <w:r w:rsidRPr="004D4DA6">
        <w:rPr>
          <w:rFonts w:ascii="Times New Roman" w:hAnsi="Times New Roman" w:cs="Times New Roman"/>
          <w:bCs/>
          <w:sz w:val="28"/>
          <w:szCs w:val="28"/>
        </w:rPr>
        <w:lastRenderedPageBreak/>
        <w:t xml:space="preserve">accuracy, the same should </w:t>
      </w:r>
      <w:r w:rsidRPr="002C7F65">
        <w:rPr>
          <w:rFonts w:ascii="Times New Roman" w:hAnsi="Times New Roman" w:cs="Times New Roman"/>
          <w:bCs/>
          <w:sz w:val="28"/>
          <w:szCs w:val="28"/>
        </w:rPr>
        <w:t>have been checked on 04.02.2019 and 07.02.2019 itself keeping in view instructions of the CEA Notification 2006 /Supply Code Regulation / ESIM Instructions as the new healthy CT/PT Unit was installed on 05.02.2019 and the same Energy meter was also existing.</w:t>
      </w:r>
    </w:p>
    <w:p w:rsidR="009E7CED" w:rsidRDefault="004D4DA6" w:rsidP="009E7CED">
      <w:pPr>
        <w:pStyle w:val="ListParagraph"/>
        <w:numPr>
          <w:ilvl w:val="0"/>
          <w:numId w:val="20"/>
        </w:numPr>
        <w:spacing w:after="0" w:line="480" w:lineRule="auto"/>
        <w:ind w:left="0" w:firstLine="0"/>
        <w:jc w:val="both"/>
        <w:rPr>
          <w:rFonts w:ascii="Times New Roman" w:hAnsi="Times New Roman" w:cs="Times New Roman"/>
          <w:sz w:val="28"/>
          <w:szCs w:val="28"/>
        </w:rPr>
      </w:pPr>
      <w:r w:rsidRPr="004D4DA6">
        <w:rPr>
          <w:rFonts w:ascii="Times New Roman" w:hAnsi="Times New Roman" w:cs="Times New Roman"/>
          <w:sz w:val="28"/>
          <w:szCs w:val="28"/>
        </w:rPr>
        <w:t>The Forum failed to consider that the slowness of 8.15% in</w:t>
      </w:r>
    </w:p>
    <w:p w:rsidR="004D4DA6" w:rsidRPr="002D6D63" w:rsidRDefault="004D4DA6" w:rsidP="009E7CED">
      <w:pPr>
        <w:pStyle w:val="ListParagraph"/>
        <w:spacing w:after="0" w:line="480" w:lineRule="auto"/>
        <w:ind w:firstLine="75"/>
        <w:jc w:val="both"/>
        <w:rPr>
          <w:rFonts w:ascii="Times New Roman" w:hAnsi="Times New Roman" w:cs="Times New Roman"/>
          <w:sz w:val="28"/>
          <w:szCs w:val="28"/>
        </w:rPr>
      </w:pPr>
      <w:r w:rsidRPr="004D4DA6">
        <w:rPr>
          <w:rFonts w:ascii="Times New Roman" w:hAnsi="Times New Roman" w:cs="Times New Roman"/>
          <w:sz w:val="28"/>
          <w:szCs w:val="28"/>
        </w:rPr>
        <w:t>the Energy Meter for the period 28.08.2018 to 21.02</w:t>
      </w:r>
      <w:r w:rsidR="0061147F">
        <w:rPr>
          <w:rFonts w:ascii="Times New Roman" w:hAnsi="Times New Roman" w:cs="Times New Roman"/>
          <w:sz w:val="28"/>
          <w:szCs w:val="28"/>
        </w:rPr>
        <w:t>.2019 had as worked out by MMTS</w:t>
      </w:r>
      <w:r w:rsidRPr="004D4DA6">
        <w:rPr>
          <w:rFonts w:ascii="Times New Roman" w:hAnsi="Times New Roman" w:cs="Times New Roman"/>
          <w:sz w:val="28"/>
          <w:szCs w:val="28"/>
        </w:rPr>
        <w:t xml:space="preserve"> </w:t>
      </w:r>
      <w:r w:rsidR="00201592">
        <w:rPr>
          <w:rFonts w:ascii="Times New Roman" w:hAnsi="Times New Roman" w:cs="Times New Roman"/>
          <w:sz w:val="28"/>
          <w:szCs w:val="28"/>
        </w:rPr>
        <w:t>and</w:t>
      </w:r>
      <w:r w:rsidR="009E7CED">
        <w:rPr>
          <w:rFonts w:ascii="Times New Roman" w:hAnsi="Times New Roman" w:cs="Times New Roman"/>
          <w:sz w:val="28"/>
          <w:szCs w:val="28"/>
        </w:rPr>
        <w:t xml:space="preserve"> mentioned in M</w:t>
      </w:r>
      <w:r w:rsidRPr="004D4DA6">
        <w:rPr>
          <w:rFonts w:ascii="Times New Roman" w:hAnsi="Times New Roman" w:cs="Times New Roman"/>
          <w:sz w:val="28"/>
          <w:szCs w:val="28"/>
        </w:rPr>
        <w:t xml:space="preserve">emo No. 15 dated </w:t>
      </w:r>
      <w:r w:rsidR="004930EE">
        <w:rPr>
          <w:rFonts w:ascii="Times New Roman" w:hAnsi="Times New Roman" w:cs="Times New Roman"/>
          <w:sz w:val="28"/>
          <w:szCs w:val="28"/>
        </w:rPr>
        <w:t>0</w:t>
      </w:r>
      <w:r w:rsidRPr="004D4DA6">
        <w:rPr>
          <w:rFonts w:ascii="Times New Roman" w:hAnsi="Times New Roman" w:cs="Times New Roman"/>
          <w:sz w:val="28"/>
          <w:szCs w:val="28"/>
        </w:rPr>
        <w:t>8.</w:t>
      </w:r>
      <w:r w:rsidR="004930EE">
        <w:rPr>
          <w:rFonts w:ascii="Times New Roman" w:hAnsi="Times New Roman" w:cs="Times New Roman"/>
          <w:sz w:val="28"/>
          <w:szCs w:val="28"/>
        </w:rPr>
        <w:t>0</w:t>
      </w:r>
      <w:r w:rsidRPr="004D4DA6">
        <w:rPr>
          <w:rFonts w:ascii="Times New Roman" w:hAnsi="Times New Roman" w:cs="Times New Roman"/>
          <w:sz w:val="28"/>
          <w:szCs w:val="28"/>
        </w:rPr>
        <w:t>4.2019 addressed to AEE</w:t>
      </w:r>
      <w:r w:rsidR="00BC03EE">
        <w:rPr>
          <w:rFonts w:ascii="Times New Roman" w:hAnsi="Times New Roman" w:cs="Times New Roman"/>
          <w:sz w:val="28"/>
          <w:szCs w:val="28"/>
        </w:rPr>
        <w:t>,</w:t>
      </w:r>
      <w:r w:rsidRPr="004D4DA6">
        <w:rPr>
          <w:rFonts w:ascii="Times New Roman" w:hAnsi="Times New Roman" w:cs="Times New Roman"/>
          <w:sz w:val="28"/>
          <w:szCs w:val="28"/>
        </w:rPr>
        <w:t xml:space="preserve"> East Commercial Unit I, Jalandhar, on their own concocted  formula contrary to specific regulations of CEA, New Delhi vide </w:t>
      </w:r>
      <w:r w:rsidR="009E7CED">
        <w:rPr>
          <w:rFonts w:ascii="Times New Roman" w:hAnsi="Times New Roman" w:cs="Times New Roman"/>
          <w:sz w:val="28"/>
          <w:szCs w:val="28"/>
        </w:rPr>
        <w:t>N</w:t>
      </w:r>
      <w:r w:rsidRPr="004D4DA6">
        <w:rPr>
          <w:rFonts w:ascii="Times New Roman" w:hAnsi="Times New Roman" w:cs="Times New Roman"/>
          <w:sz w:val="28"/>
          <w:szCs w:val="28"/>
        </w:rPr>
        <w:t>otification  2006 dated 14.03.2006 amended vide Notification of 2010 of 04.06.2010 and Instruction No. 59.1.3, 59.3, 59.4.1 and 59.5 of ESIM ignoring the basis/ directions, guidelines  with reference to Electronic Reference Standard Meter at different loading conditions with a preconceived mind set to levy the charges, ignoring all applicable provisions.</w:t>
      </w:r>
    </w:p>
    <w:p w:rsidR="009E7CED" w:rsidRDefault="004D4DA6" w:rsidP="009E7CED">
      <w:pPr>
        <w:numPr>
          <w:ilvl w:val="0"/>
          <w:numId w:val="20"/>
        </w:numPr>
        <w:spacing w:after="0" w:line="480" w:lineRule="auto"/>
        <w:ind w:left="0" w:firstLine="0"/>
        <w:jc w:val="both"/>
        <w:rPr>
          <w:rFonts w:ascii="Times New Roman" w:hAnsi="Times New Roman" w:cs="Times New Roman"/>
          <w:sz w:val="28"/>
          <w:szCs w:val="28"/>
        </w:rPr>
      </w:pPr>
      <w:r w:rsidRPr="004D4DA6">
        <w:rPr>
          <w:rFonts w:ascii="Times New Roman" w:hAnsi="Times New Roman" w:cs="Times New Roman"/>
          <w:sz w:val="28"/>
          <w:szCs w:val="28"/>
        </w:rPr>
        <w:t xml:space="preserve">The contents of the communications of MMTS, vide No. 15 of </w:t>
      </w:r>
    </w:p>
    <w:p w:rsidR="004D4DA6" w:rsidRPr="000462F6" w:rsidRDefault="004D4DA6" w:rsidP="009E7CED">
      <w:pPr>
        <w:spacing w:after="0" w:line="480" w:lineRule="auto"/>
        <w:ind w:left="720"/>
        <w:jc w:val="both"/>
        <w:rPr>
          <w:rFonts w:ascii="Times New Roman" w:hAnsi="Times New Roman" w:cs="Times New Roman"/>
          <w:sz w:val="28"/>
          <w:szCs w:val="28"/>
        </w:rPr>
      </w:pPr>
      <w:r w:rsidRPr="004D4DA6">
        <w:rPr>
          <w:rFonts w:ascii="Times New Roman" w:hAnsi="Times New Roman" w:cs="Times New Roman"/>
          <w:sz w:val="28"/>
          <w:szCs w:val="28"/>
        </w:rPr>
        <w:t>08.04.2019</w:t>
      </w:r>
      <w:r w:rsidRPr="004D4DA6">
        <w:rPr>
          <w:rFonts w:ascii="Times New Roman" w:hAnsi="Times New Roman" w:cs="Times New Roman"/>
          <w:color w:val="FF0000"/>
          <w:sz w:val="28"/>
          <w:szCs w:val="28"/>
        </w:rPr>
        <w:t xml:space="preserve"> </w:t>
      </w:r>
      <w:r w:rsidRPr="004D4DA6">
        <w:rPr>
          <w:rFonts w:ascii="Times New Roman" w:hAnsi="Times New Roman" w:cs="Times New Roman"/>
          <w:sz w:val="28"/>
          <w:szCs w:val="28"/>
        </w:rPr>
        <w:t>and vide Memo No. 559 dated 28.</w:t>
      </w:r>
      <w:r w:rsidR="00886325">
        <w:rPr>
          <w:rFonts w:ascii="Times New Roman" w:hAnsi="Times New Roman" w:cs="Times New Roman"/>
          <w:sz w:val="28"/>
          <w:szCs w:val="28"/>
        </w:rPr>
        <w:t>0</w:t>
      </w:r>
      <w:r w:rsidRPr="004D4DA6">
        <w:rPr>
          <w:rFonts w:ascii="Times New Roman" w:hAnsi="Times New Roman" w:cs="Times New Roman"/>
          <w:sz w:val="28"/>
          <w:szCs w:val="28"/>
        </w:rPr>
        <w:t xml:space="preserve">3.2019, clearly reflected that the determination of the slowness of the Energy Meter at 8.15% had been worked out with self concocted  formula and contrary to norms and guidelines whereas such slowness necessarily required to be worked out by testing the Energy Meter  with </w:t>
      </w:r>
      <w:r w:rsidRPr="004D4DA6">
        <w:rPr>
          <w:rFonts w:ascii="Times New Roman" w:hAnsi="Times New Roman" w:cs="Times New Roman"/>
          <w:sz w:val="28"/>
          <w:szCs w:val="28"/>
        </w:rPr>
        <w:lastRenderedPageBreak/>
        <w:t>Electronic Reference Standard Meter at different normal loading  levels/conditions and Central Electricity Authority, New Delhi Notification No. 507/70/CEB/SPSD dated 17.3.2015, Regulation 18(2) which provided and stipulated that</w:t>
      </w:r>
    </w:p>
    <w:p w:rsidR="004D4DA6" w:rsidRPr="000462F6" w:rsidRDefault="004D4DA6" w:rsidP="009E7CED">
      <w:pPr>
        <w:spacing w:line="480" w:lineRule="auto"/>
        <w:ind w:left="1440"/>
        <w:jc w:val="both"/>
        <w:rPr>
          <w:rFonts w:ascii="Times New Roman" w:hAnsi="Times New Roman" w:cs="Times New Roman"/>
          <w:i/>
          <w:sz w:val="28"/>
          <w:szCs w:val="28"/>
        </w:rPr>
      </w:pPr>
      <w:r w:rsidRPr="004D4DA6">
        <w:rPr>
          <w:rFonts w:ascii="Times New Roman" w:hAnsi="Times New Roman" w:cs="Times New Roman"/>
          <w:i/>
          <w:sz w:val="28"/>
          <w:szCs w:val="28"/>
        </w:rPr>
        <w:t>“the testing for consumer meter above 650 volts should cover the entire me</w:t>
      </w:r>
      <w:r w:rsidR="00886325">
        <w:rPr>
          <w:rFonts w:ascii="Times New Roman" w:hAnsi="Times New Roman" w:cs="Times New Roman"/>
          <w:i/>
          <w:sz w:val="28"/>
          <w:szCs w:val="28"/>
        </w:rPr>
        <w:t>tering system including  CT PT. T</w:t>
      </w:r>
      <w:r w:rsidRPr="004D4DA6">
        <w:rPr>
          <w:rFonts w:ascii="Times New Roman" w:hAnsi="Times New Roman" w:cs="Times New Roman"/>
          <w:i/>
          <w:sz w:val="28"/>
          <w:szCs w:val="28"/>
        </w:rPr>
        <w:t>esting may be carried out with Standa</w:t>
      </w:r>
      <w:r w:rsidR="007F4446">
        <w:rPr>
          <w:rFonts w:ascii="Times New Roman" w:hAnsi="Times New Roman" w:cs="Times New Roman"/>
          <w:i/>
          <w:sz w:val="28"/>
          <w:szCs w:val="28"/>
        </w:rPr>
        <w:t>rd Reference Meter through  NABL</w:t>
      </w:r>
      <w:r w:rsidRPr="004D4DA6">
        <w:rPr>
          <w:rFonts w:ascii="Times New Roman" w:hAnsi="Times New Roman" w:cs="Times New Roman"/>
          <w:i/>
          <w:sz w:val="28"/>
          <w:szCs w:val="28"/>
        </w:rPr>
        <w:t xml:space="preserve"> mobile Lab using secondary injection kit, measuring Unit and phantom loading or at</w:t>
      </w:r>
      <w:r w:rsidR="00886325">
        <w:rPr>
          <w:rFonts w:ascii="Times New Roman" w:hAnsi="Times New Roman" w:cs="Times New Roman"/>
          <w:i/>
          <w:sz w:val="28"/>
          <w:szCs w:val="28"/>
        </w:rPr>
        <w:t xml:space="preserve"> any accredited test laboratory.”</w:t>
      </w:r>
    </w:p>
    <w:p w:rsidR="009E7CED" w:rsidRDefault="004D4DA6" w:rsidP="009E7CED">
      <w:pPr>
        <w:numPr>
          <w:ilvl w:val="0"/>
          <w:numId w:val="20"/>
        </w:numPr>
        <w:tabs>
          <w:tab w:val="left" w:pos="851"/>
          <w:tab w:val="left" w:pos="993"/>
        </w:tabs>
        <w:spacing w:after="0" w:line="480" w:lineRule="auto"/>
        <w:jc w:val="both"/>
        <w:rPr>
          <w:rFonts w:ascii="Times New Roman" w:hAnsi="Times New Roman" w:cs="Times New Roman"/>
          <w:sz w:val="28"/>
          <w:szCs w:val="28"/>
        </w:rPr>
      </w:pPr>
      <w:r w:rsidRPr="004D4DA6">
        <w:rPr>
          <w:rFonts w:ascii="Times New Roman" w:hAnsi="Times New Roman" w:cs="Times New Roman"/>
          <w:sz w:val="28"/>
          <w:szCs w:val="28"/>
        </w:rPr>
        <w:t xml:space="preserve">The Forum itself observed (at Page 21 of their order) that </w:t>
      </w:r>
    </w:p>
    <w:p w:rsidR="004D4DA6" w:rsidRPr="00EA496E" w:rsidRDefault="004D4DA6" w:rsidP="009E7CED">
      <w:pPr>
        <w:spacing w:after="0" w:line="480" w:lineRule="auto"/>
        <w:ind w:left="851"/>
        <w:jc w:val="both"/>
        <w:rPr>
          <w:rFonts w:ascii="Times New Roman" w:hAnsi="Times New Roman" w:cs="Times New Roman"/>
          <w:sz w:val="28"/>
          <w:szCs w:val="28"/>
        </w:rPr>
      </w:pPr>
      <w:r w:rsidRPr="004D4DA6">
        <w:rPr>
          <w:rFonts w:ascii="Times New Roman" w:hAnsi="Times New Roman" w:cs="Times New Roman"/>
          <w:sz w:val="28"/>
          <w:szCs w:val="28"/>
        </w:rPr>
        <w:t xml:space="preserve">Methodology adopted by </w:t>
      </w:r>
      <w:r w:rsidR="00D47410">
        <w:rPr>
          <w:rFonts w:ascii="Times New Roman" w:hAnsi="Times New Roman" w:cs="Times New Roman"/>
          <w:sz w:val="28"/>
          <w:szCs w:val="28"/>
        </w:rPr>
        <w:t>Addl.S.E/MMTS-1, Jalandhar</w:t>
      </w:r>
      <w:r w:rsidR="00D47410" w:rsidRPr="004D4DA6">
        <w:rPr>
          <w:rFonts w:ascii="Times New Roman" w:hAnsi="Times New Roman" w:cs="Times New Roman"/>
          <w:sz w:val="28"/>
          <w:szCs w:val="28"/>
        </w:rPr>
        <w:t xml:space="preserve"> </w:t>
      </w:r>
      <w:r w:rsidRPr="004D4DA6">
        <w:rPr>
          <w:rFonts w:ascii="Times New Roman" w:hAnsi="Times New Roman" w:cs="Times New Roman"/>
          <w:sz w:val="28"/>
          <w:szCs w:val="28"/>
        </w:rPr>
        <w:t>to arrive at the figure of 8.15% slowness was not mentioned in any Rules and Regulations of Supply Code and despite such specific observations/findings and contrary to specific regulations, unjustly upheld the charging of wrong and unjustified demand; contrary to declared Policy and Guidelines.</w:t>
      </w:r>
      <w:r w:rsidR="00EA496E">
        <w:rPr>
          <w:rFonts w:ascii="Times New Roman" w:hAnsi="Times New Roman" w:cs="Times New Roman"/>
          <w:sz w:val="28"/>
          <w:szCs w:val="28"/>
        </w:rPr>
        <w:t xml:space="preserve"> </w:t>
      </w:r>
      <w:r w:rsidRPr="00EA496E">
        <w:rPr>
          <w:rFonts w:ascii="Times New Roman" w:hAnsi="Times New Roman" w:cs="Times New Roman"/>
          <w:color w:val="000000" w:themeColor="text1"/>
          <w:sz w:val="28"/>
          <w:szCs w:val="28"/>
        </w:rPr>
        <w:t>There was no such parallel case that contrary to specific instructions and guidelines, the slowness factor had ever been worked out on voltage factor. If such a case</w:t>
      </w:r>
      <w:r w:rsidR="009E7CED">
        <w:rPr>
          <w:rFonts w:ascii="Times New Roman" w:hAnsi="Times New Roman" w:cs="Times New Roman"/>
          <w:color w:val="000000" w:themeColor="text1"/>
          <w:sz w:val="28"/>
          <w:szCs w:val="28"/>
        </w:rPr>
        <w:t xml:space="preserve"> existed</w:t>
      </w:r>
      <w:r w:rsidRPr="00EA496E">
        <w:rPr>
          <w:rFonts w:ascii="Times New Roman" w:hAnsi="Times New Roman" w:cs="Times New Roman"/>
          <w:color w:val="000000" w:themeColor="text1"/>
          <w:sz w:val="28"/>
          <w:szCs w:val="28"/>
        </w:rPr>
        <w:t>, PSPCL authorities should have been a</w:t>
      </w:r>
      <w:r w:rsidR="000A7631" w:rsidRPr="00EA496E">
        <w:rPr>
          <w:rFonts w:ascii="Times New Roman" w:hAnsi="Times New Roman" w:cs="Times New Roman"/>
          <w:color w:val="000000" w:themeColor="text1"/>
          <w:sz w:val="28"/>
          <w:szCs w:val="28"/>
        </w:rPr>
        <w:t>ble to</w:t>
      </w:r>
      <w:r w:rsidRPr="00EA496E">
        <w:rPr>
          <w:rFonts w:ascii="Times New Roman" w:hAnsi="Times New Roman" w:cs="Times New Roman"/>
          <w:color w:val="000000" w:themeColor="text1"/>
          <w:sz w:val="28"/>
          <w:szCs w:val="28"/>
        </w:rPr>
        <w:t xml:space="preserve"> quote such case for comparison and reference purposes.</w:t>
      </w:r>
    </w:p>
    <w:p w:rsidR="009E7CED" w:rsidRDefault="004D4DA6" w:rsidP="009E7CED">
      <w:pPr>
        <w:numPr>
          <w:ilvl w:val="0"/>
          <w:numId w:val="20"/>
        </w:numPr>
        <w:spacing w:after="0" w:line="480" w:lineRule="auto"/>
        <w:ind w:left="0" w:firstLine="0"/>
        <w:jc w:val="both"/>
        <w:rPr>
          <w:rFonts w:ascii="Times New Roman" w:hAnsi="Times New Roman" w:cs="Times New Roman"/>
          <w:sz w:val="28"/>
          <w:szCs w:val="28"/>
        </w:rPr>
      </w:pPr>
      <w:r w:rsidRPr="004D4DA6">
        <w:rPr>
          <w:rFonts w:ascii="Times New Roman" w:hAnsi="Times New Roman" w:cs="Times New Roman"/>
          <w:sz w:val="28"/>
          <w:szCs w:val="28"/>
        </w:rPr>
        <w:t>The cognizance of frequent fluctuations in el</w:t>
      </w:r>
      <w:r w:rsidR="000A7631">
        <w:rPr>
          <w:rFonts w:ascii="Times New Roman" w:hAnsi="Times New Roman" w:cs="Times New Roman"/>
          <w:sz w:val="28"/>
          <w:szCs w:val="28"/>
        </w:rPr>
        <w:t xml:space="preserve">ectricity </w:t>
      </w:r>
      <w:r w:rsidRPr="004D4DA6">
        <w:rPr>
          <w:rFonts w:ascii="Times New Roman" w:hAnsi="Times New Roman" w:cs="Times New Roman"/>
          <w:sz w:val="28"/>
          <w:szCs w:val="28"/>
        </w:rPr>
        <w:t>supply had also</w:t>
      </w:r>
    </w:p>
    <w:p w:rsidR="004D4DA6" w:rsidRPr="007023A9" w:rsidRDefault="004D4DA6" w:rsidP="009E7CED">
      <w:pPr>
        <w:spacing w:after="0" w:line="480" w:lineRule="auto"/>
        <w:ind w:firstLine="720"/>
        <w:jc w:val="both"/>
        <w:rPr>
          <w:rFonts w:ascii="Times New Roman" w:hAnsi="Times New Roman" w:cs="Times New Roman"/>
          <w:sz w:val="28"/>
          <w:szCs w:val="28"/>
        </w:rPr>
      </w:pPr>
      <w:r w:rsidRPr="004D4DA6">
        <w:rPr>
          <w:rFonts w:ascii="Times New Roman" w:hAnsi="Times New Roman" w:cs="Times New Roman"/>
          <w:sz w:val="28"/>
          <w:szCs w:val="28"/>
        </w:rPr>
        <w:t xml:space="preserve"> not been taken by </w:t>
      </w:r>
      <w:r w:rsidRPr="00886C87">
        <w:rPr>
          <w:rFonts w:ascii="Times New Roman" w:hAnsi="Times New Roman" w:cs="Times New Roman"/>
          <w:sz w:val="28"/>
          <w:szCs w:val="28"/>
        </w:rPr>
        <w:t xml:space="preserve">the PSPCL authorities and CGRF. </w:t>
      </w:r>
    </w:p>
    <w:p w:rsidR="004D4DA6" w:rsidRPr="004D4DA6" w:rsidRDefault="004D4DA6" w:rsidP="009E7CED">
      <w:pPr>
        <w:spacing w:line="480" w:lineRule="auto"/>
        <w:ind w:left="720" w:firstLine="720"/>
        <w:jc w:val="both"/>
        <w:rPr>
          <w:rFonts w:ascii="Times New Roman" w:hAnsi="Times New Roman" w:cs="Times New Roman"/>
          <w:i/>
          <w:sz w:val="28"/>
          <w:szCs w:val="28"/>
        </w:rPr>
      </w:pPr>
      <w:r w:rsidRPr="004D4DA6">
        <w:rPr>
          <w:rFonts w:ascii="Times New Roman" w:hAnsi="Times New Roman" w:cs="Times New Roman"/>
          <w:sz w:val="28"/>
          <w:szCs w:val="28"/>
        </w:rPr>
        <w:lastRenderedPageBreak/>
        <w:t>Regulation 22 of the Supply code-2014, also recognizes the fact of fluctuations in electricity supply which stipulated and provided “</w:t>
      </w:r>
      <w:r w:rsidRPr="004D4DA6">
        <w:rPr>
          <w:rFonts w:ascii="Times New Roman" w:hAnsi="Times New Roman" w:cs="Times New Roman"/>
          <w:i/>
          <w:sz w:val="28"/>
          <w:szCs w:val="28"/>
        </w:rPr>
        <w:t>that the Distribution Licensee shall with referenc</w:t>
      </w:r>
      <w:r w:rsidR="00E518EF">
        <w:rPr>
          <w:rFonts w:ascii="Times New Roman" w:hAnsi="Times New Roman" w:cs="Times New Roman"/>
          <w:i/>
          <w:sz w:val="28"/>
          <w:szCs w:val="28"/>
        </w:rPr>
        <w:t>e to declared voltage, maintain</w:t>
      </w:r>
      <w:r w:rsidRPr="004D4DA6">
        <w:rPr>
          <w:rFonts w:ascii="Times New Roman" w:hAnsi="Times New Roman" w:cs="Times New Roman"/>
          <w:i/>
          <w:sz w:val="28"/>
          <w:szCs w:val="28"/>
        </w:rPr>
        <w:t xml:space="preserve"> voltage at </w:t>
      </w:r>
      <w:r w:rsidR="00E518EF">
        <w:rPr>
          <w:rFonts w:ascii="Times New Roman" w:hAnsi="Times New Roman" w:cs="Times New Roman"/>
          <w:i/>
          <w:sz w:val="28"/>
          <w:szCs w:val="28"/>
        </w:rPr>
        <w:t>the part of the commencement of</w:t>
      </w:r>
      <w:r w:rsidRPr="004D4DA6">
        <w:rPr>
          <w:rFonts w:ascii="Times New Roman" w:hAnsi="Times New Roman" w:cs="Times New Roman"/>
          <w:i/>
          <w:sz w:val="28"/>
          <w:szCs w:val="28"/>
        </w:rPr>
        <w:t xml:space="preserve"> supply to a consumer within the stipulated limits as under:</w:t>
      </w:r>
    </w:p>
    <w:p w:rsidR="004D4DA6" w:rsidRPr="004D4DA6" w:rsidRDefault="004D4DA6" w:rsidP="009E7CED">
      <w:pPr>
        <w:spacing w:line="360" w:lineRule="auto"/>
        <w:ind w:left="720" w:firstLine="720"/>
        <w:jc w:val="both"/>
        <w:rPr>
          <w:rFonts w:ascii="Times New Roman" w:hAnsi="Times New Roman" w:cs="Times New Roman"/>
          <w:i/>
          <w:sz w:val="28"/>
          <w:szCs w:val="28"/>
        </w:rPr>
      </w:pPr>
      <w:r w:rsidRPr="004D4DA6">
        <w:rPr>
          <w:rFonts w:ascii="Times New Roman" w:hAnsi="Times New Roman" w:cs="Times New Roman"/>
          <w:i/>
          <w:sz w:val="28"/>
          <w:szCs w:val="28"/>
        </w:rPr>
        <w:t>In the case of HT supply (+) 6 and (-)9%”</w:t>
      </w:r>
    </w:p>
    <w:p w:rsidR="004D4DA6" w:rsidRPr="004D4DA6" w:rsidRDefault="004D4DA6" w:rsidP="00FD0E59">
      <w:pPr>
        <w:spacing w:line="480" w:lineRule="auto"/>
        <w:ind w:left="720" w:firstLine="720"/>
        <w:jc w:val="both"/>
        <w:rPr>
          <w:rFonts w:ascii="Times New Roman" w:hAnsi="Times New Roman" w:cs="Times New Roman"/>
          <w:sz w:val="28"/>
          <w:szCs w:val="28"/>
        </w:rPr>
      </w:pPr>
      <w:r w:rsidRPr="004D4DA6">
        <w:rPr>
          <w:rFonts w:ascii="Times New Roman" w:hAnsi="Times New Roman" w:cs="Times New Roman"/>
          <w:sz w:val="28"/>
          <w:szCs w:val="28"/>
        </w:rPr>
        <w:t>In view of the said recognition of fluctuations in supply of electricity upto (+) 6% and (-) 9%, it was not possible for the PSPCL authorities to expect, the voltage to remain constant on all the R,Y and B phases. The exact constant voltage should have been from  6351 volts on R,Y and B Phase which the PT of 11</w:t>
      </w:r>
      <w:r w:rsidR="00FD0E59">
        <w:rPr>
          <w:rFonts w:ascii="Times New Roman" w:hAnsi="Times New Roman" w:cs="Times New Roman"/>
          <w:sz w:val="28"/>
          <w:szCs w:val="28"/>
        </w:rPr>
        <w:t>k</w:t>
      </w:r>
      <w:r w:rsidRPr="004D4DA6">
        <w:rPr>
          <w:rFonts w:ascii="Times New Roman" w:hAnsi="Times New Roman" w:cs="Times New Roman"/>
          <w:sz w:val="28"/>
          <w:szCs w:val="28"/>
        </w:rPr>
        <w:t>V</w:t>
      </w:r>
      <w:r w:rsidR="00C71FA4">
        <w:rPr>
          <w:rFonts w:ascii="Times New Roman" w:hAnsi="Times New Roman" w:cs="Times New Roman"/>
          <w:sz w:val="28"/>
          <w:szCs w:val="28"/>
        </w:rPr>
        <w:t>/110V,</w:t>
      </w:r>
      <w:r w:rsidRPr="004D4DA6">
        <w:rPr>
          <w:rFonts w:ascii="Times New Roman" w:hAnsi="Times New Roman" w:cs="Times New Roman"/>
          <w:sz w:val="28"/>
          <w:szCs w:val="28"/>
        </w:rPr>
        <w:t xml:space="preserve"> CT/PT Unit should have emerged but the facts were otherwise  as was evident from the various DDLs done from 2017 to 2019, copies of which were also part of the submissions before </w:t>
      </w:r>
      <w:r w:rsidR="00FD0E59">
        <w:rPr>
          <w:rFonts w:ascii="Times New Roman" w:hAnsi="Times New Roman" w:cs="Times New Roman"/>
          <w:sz w:val="28"/>
          <w:szCs w:val="28"/>
        </w:rPr>
        <w:t>t</w:t>
      </w:r>
      <w:r w:rsidRPr="004D4DA6">
        <w:rPr>
          <w:rFonts w:ascii="Times New Roman" w:hAnsi="Times New Roman" w:cs="Times New Roman"/>
          <w:sz w:val="28"/>
          <w:szCs w:val="28"/>
        </w:rPr>
        <w:t>he CGRF and which had completely been disregarded and ignored while calculating  the slowness of the Energy Meter and unmetered /direct supply as in this case, in</w:t>
      </w:r>
      <w:r w:rsidR="00FD0E59">
        <w:rPr>
          <w:rFonts w:ascii="Times New Roman" w:hAnsi="Times New Roman" w:cs="Times New Roman"/>
          <w:sz w:val="28"/>
          <w:szCs w:val="28"/>
        </w:rPr>
        <w:t xml:space="preserve"> </w:t>
      </w:r>
      <w:r w:rsidRPr="004D4DA6">
        <w:rPr>
          <w:rFonts w:ascii="Times New Roman" w:hAnsi="Times New Roman" w:cs="Times New Roman"/>
          <w:sz w:val="28"/>
          <w:szCs w:val="28"/>
        </w:rPr>
        <w:t xml:space="preserve">view of the Petitioner’s submissions highlighting such voltages in all DDLs from 26.01.2007 to 20.03.2018, where  there </w:t>
      </w:r>
      <w:r w:rsidR="00FD0E59">
        <w:rPr>
          <w:rFonts w:ascii="Times New Roman" w:hAnsi="Times New Roman" w:cs="Times New Roman"/>
          <w:sz w:val="28"/>
          <w:szCs w:val="28"/>
        </w:rPr>
        <w:t>were</w:t>
      </w:r>
      <w:r w:rsidRPr="004D4DA6">
        <w:rPr>
          <w:rFonts w:ascii="Times New Roman" w:hAnsi="Times New Roman" w:cs="Times New Roman"/>
          <w:sz w:val="28"/>
          <w:szCs w:val="28"/>
        </w:rPr>
        <w:t xml:space="preserve"> no consistent voltages </w:t>
      </w:r>
      <w:r w:rsidR="00FD0E59">
        <w:rPr>
          <w:rFonts w:ascii="Times New Roman" w:hAnsi="Times New Roman" w:cs="Times New Roman"/>
          <w:sz w:val="28"/>
          <w:szCs w:val="28"/>
        </w:rPr>
        <w:t>wa</w:t>
      </w:r>
      <w:r w:rsidRPr="004D4DA6">
        <w:rPr>
          <w:rFonts w:ascii="Times New Roman" w:hAnsi="Times New Roman" w:cs="Times New Roman"/>
          <w:sz w:val="28"/>
          <w:szCs w:val="28"/>
        </w:rPr>
        <w:t>s reflected/appearing.</w:t>
      </w:r>
    </w:p>
    <w:p w:rsidR="00FD0E59" w:rsidRDefault="004D4DA6" w:rsidP="00FD0E59">
      <w:pPr>
        <w:pStyle w:val="ListParagraph"/>
        <w:numPr>
          <w:ilvl w:val="0"/>
          <w:numId w:val="20"/>
        </w:numPr>
        <w:spacing w:after="0" w:line="480" w:lineRule="auto"/>
        <w:ind w:left="0" w:firstLine="0"/>
        <w:jc w:val="both"/>
        <w:rPr>
          <w:rFonts w:ascii="Times New Roman" w:hAnsi="Times New Roman" w:cs="Times New Roman"/>
          <w:sz w:val="28"/>
          <w:szCs w:val="28"/>
        </w:rPr>
      </w:pPr>
      <w:r w:rsidRPr="00FD0E59">
        <w:rPr>
          <w:rFonts w:ascii="Times New Roman" w:hAnsi="Times New Roman" w:cs="Times New Roman"/>
          <w:sz w:val="28"/>
          <w:szCs w:val="28"/>
        </w:rPr>
        <w:t>The CGRF</w:t>
      </w:r>
      <w:r w:rsidR="00AE16CA">
        <w:rPr>
          <w:rFonts w:ascii="Times New Roman" w:hAnsi="Times New Roman" w:cs="Times New Roman"/>
          <w:sz w:val="28"/>
          <w:szCs w:val="28"/>
        </w:rPr>
        <w:t xml:space="preserve"> was also</w:t>
      </w:r>
      <w:r w:rsidRPr="00FD0E59">
        <w:rPr>
          <w:rFonts w:ascii="Times New Roman" w:hAnsi="Times New Roman" w:cs="Times New Roman"/>
          <w:sz w:val="28"/>
          <w:szCs w:val="28"/>
        </w:rPr>
        <w:t xml:space="preserve"> absolutely wrong and unjustified in upholding </w:t>
      </w:r>
    </w:p>
    <w:p w:rsidR="004D4DA6" w:rsidRPr="00FD0E59" w:rsidRDefault="004D4DA6" w:rsidP="00FD0E59">
      <w:pPr>
        <w:pStyle w:val="ListParagraph"/>
        <w:spacing w:after="0" w:line="480" w:lineRule="auto"/>
        <w:jc w:val="both"/>
        <w:rPr>
          <w:rFonts w:ascii="Times New Roman" w:hAnsi="Times New Roman" w:cs="Times New Roman"/>
          <w:sz w:val="28"/>
          <w:szCs w:val="28"/>
        </w:rPr>
      </w:pPr>
      <w:r w:rsidRPr="00FD0E59">
        <w:rPr>
          <w:rFonts w:ascii="Times New Roman" w:hAnsi="Times New Roman" w:cs="Times New Roman"/>
          <w:sz w:val="28"/>
          <w:szCs w:val="28"/>
        </w:rPr>
        <w:t>the unwarra</w:t>
      </w:r>
      <w:r w:rsidR="00AE16CA">
        <w:rPr>
          <w:rFonts w:ascii="Times New Roman" w:hAnsi="Times New Roman" w:cs="Times New Roman"/>
          <w:sz w:val="28"/>
          <w:szCs w:val="28"/>
        </w:rPr>
        <w:t>nted charges of Rs 15,90,464/- on account  of</w:t>
      </w:r>
      <w:r w:rsidRPr="00FD0E59">
        <w:rPr>
          <w:rFonts w:ascii="Times New Roman" w:hAnsi="Times New Roman" w:cs="Times New Roman"/>
          <w:sz w:val="28"/>
          <w:szCs w:val="28"/>
        </w:rPr>
        <w:t xml:space="preserve"> slowness factor at 8.15% for the period in question as the reading of the </w:t>
      </w:r>
      <w:r w:rsidRPr="00FD0E59">
        <w:rPr>
          <w:rFonts w:ascii="Times New Roman" w:hAnsi="Times New Roman" w:cs="Times New Roman"/>
          <w:sz w:val="28"/>
          <w:szCs w:val="28"/>
        </w:rPr>
        <w:lastRenderedPageBreak/>
        <w:t xml:space="preserve">Energy Meter and working thereof (being a Large Supply Category connection) had regularly been checked by </w:t>
      </w:r>
      <w:r w:rsidR="00FD0E59" w:rsidRPr="00FD0E59">
        <w:rPr>
          <w:rFonts w:ascii="Times New Roman" w:hAnsi="Times New Roman" w:cs="Times New Roman"/>
          <w:sz w:val="28"/>
          <w:szCs w:val="28"/>
        </w:rPr>
        <w:t>an</w:t>
      </w:r>
      <w:r w:rsidR="006808BA">
        <w:rPr>
          <w:rFonts w:ascii="Times New Roman" w:hAnsi="Times New Roman" w:cs="Times New Roman"/>
          <w:sz w:val="28"/>
          <w:szCs w:val="28"/>
        </w:rPr>
        <w:t xml:space="preserve"> Officer of the rank of Addl.S.E</w:t>
      </w:r>
      <w:r w:rsidR="00FD0E59" w:rsidRPr="00FD0E59">
        <w:rPr>
          <w:rFonts w:ascii="Times New Roman" w:hAnsi="Times New Roman" w:cs="Times New Roman"/>
          <w:sz w:val="28"/>
          <w:szCs w:val="28"/>
        </w:rPr>
        <w:t>,</w:t>
      </w:r>
      <w:r w:rsidRPr="00FD0E59">
        <w:rPr>
          <w:rFonts w:ascii="Times New Roman" w:hAnsi="Times New Roman" w:cs="Times New Roman"/>
          <w:sz w:val="28"/>
          <w:szCs w:val="28"/>
        </w:rPr>
        <w:t xml:space="preserve"> East Division, Jalandhar, and PSPCL Authorities  never  raised any objections as to the working of the Energy Meter and variance in consumption  and due bills ha</w:t>
      </w:r>
      <w:r w:rsidR="00FD0E59" w:rsidRPr="00FD0E59">
        <w:rPr>
          <w:rFonts w:ascii="Times New Roman" w:hAnsi="Times New Roman" w:cs="Times New Roman"/>
          <w:sz w:val="28"/>
          <w:szCs w:val="28"/>
        </w:rPr>
        <w:t>d</w:t>
      </w:r>
      <w:r w:rsidRPr="00FD0E59">
        <w:rPr>
          <w:rFonts w:ascii="Times New Roman" w:hAnsi="Times New Roman" w:cs="Times New Roman"/>
          <w:sz w:val="28"/>
          <w:szCs w:val="28"/>
        </w:rPr>
        <w:t xml:space="preserve"> been raised and also accepted for payment on the basis of i</w:t>
      </w:r>
      <w:r w:rsidR="00FD0E59" w:rsidRPr="00FD0E59">
        <w:rPr>
          <w:rFonts w:ascii="Times New Roman" w:hAnsi="Times New Roman" w:cs="Times New Roman"/>
          <w:sz w:val="28"/>
          <w:szCs w:val="28"/>
        </w:rPr>
        <w:t>mpugned consumption every month</w:t>
      </w:r>
      <w:r w:rsidRPr="00FD0E59">
        <w:rPr>
          <w:rFonts w:ascii="Times New Roman" w:hAnsi="Times New Roman" w:cs="Times New Roman"/>
          <w:sz w:val="28"/>
          <w:szCs w:val="28"/>
        </w:rPr>
        <w:t>, keeping in view the variance of the consumption every month</w:t>
      </w:r>
      <w:r w:rsidR="009A646A">
        <w:rPr>
          <w:rFonts w:ascii="Times New Roman" w:hAnsi="Times New Roman" w:cs="Times New Roman"/>
          <w:sz w:val="28"/>
          <w:szCs w:val="28"/>
        </w:rPr>
        <w:t xml:space="preserve">. </w:t>
      </w:r>
      <w:r w:rsidRPr="00FD0E59">
        <w:rPr>
          <w:rFonts w:ascii="Times New Roman" w:hAnsi="Times New Roman" w:cs="Times New Roman"/>
          <w:sz w:val="28"/>
          <w:szCs w:val="28"/>
        </w:rPr>
        <w:t xml:space="preserve"> </w:t>
      </w:r>
    </w:p>
    <w:p w:rsidR="00FD0E59" w:rsidRDefault="004D4DA6" w:rsidP="00FD0E59">
      <w:pPr>
        <w:pStyle w:val="ListParagraph"/>
        <w:numPr>
          <w:ilvl w:val="0"/>
          <w:numId w:val="20"/>
        </w:numPr>
        <w:spacing w:after="0" w:line="480" w:lineRule="auto"/>
        <w:ind w:left="0" w:firstLine="0"/>
        <w:jc w:val="both"/>
        <w:rPr>
          <w:rFonts w:ascii="Times New Roman" w:hAnsi="Times New Roman" w:cs="Times New Roman"/>
          <w:sz w:val="28"/>
          <w:szCs w:val="28"/>
        </w:rPr>
      </w:pPr>
      <w:r w:rsidRPr="00FD0E59">
        <w:rPr>
          <w:rFonts w:ascii="Times New Roman" w:hAnsi="Times New Roman" w:cs="Times New Roman"/>
          <w:sz w:val="28"/>
          <w:szCs w:val="28"/>
        </w:rPr>
        <w:t xml:space="preserve">The CGRF while upholding the unjustified charges in respect of </w:t>
      </w:r>
    </w:p>
    <w:p w:rsidR="004D4DA6" w:rsidRPr="00FD0E59" w:rsidRDefault="004D4DA6" w:rsidP="00FD0E59">
      <w:pPr>
        <w:pStyle w:val="ListParagraph"/>
        <w:spacing w:after="0" w:line="480" w:lineRule="auto"/>
        <w:jc w:val="both"/>
        <w:rPr>
          <w:rFonts w:ascii="Times New Roman" w:hAnsi="Times New Roman" w:cs="Times New Roman"/>
          <w:sz w:val="28"/>
          <w:szCs w:val="28"/>
        </w:rPr>
      </w:pPr>
      <w:r w:rsidRPr="00FD0E59">
        <w:rPr>
          <w:rFonts w:ascii="Times New Roman" w:hAnsi="Times New Roman" w:cs="Times New Roman"/>
          <w:sz w:val="28"/>
          <w:szCs w:val="28"/>
        </w:rPr>
        <w:t>slowness of the Energy Meter also overlooked  the fact that since period from 22.01.201</w:t>
      </w:r>
      <w:r w:rsidR="00FD0E59">
        <w:rPr>
          <w:rFonts w:ascii="Times New Roman" w:hAnsi="Times New Roman" w:cs="Times New Roman"/>
          <w:sz w:val="28"/>
          <w:szCs w:val="28"/>
        </w:rPr>
        <w:t>9</w:t>
      </w:r>
      <w:r w:rsidRPr="00FD0E59">
        <w:rPr>
          <w:rFonts w:ascii="Times New Roman" w:hAnsi="Times New Roman" w:cs="Times New Roman"/>
          <w:sz w:val="28"/>
          <w:szCs w:val="28"/>
        </w:rPr>
        <w:t xml:space="preserve"> to </w:t>
      </w:r>
      <w:r w:rsidR="00D3190B">
        <w:rPr>
          <w:rFonts w:ascii="Times New Roman" w:hAnsi="Times New Roman" w:cs="Times New Roman"/>
          <w:sz w:val="28"/>
          <w:szCs w:val="28"/>
        </w:rPr>
        <w:t>0</w:t>
      </w:r>
      <w:r w:rsidRPr="00FD0E59">
        <w:rPr>
          <w:rFonts w:ascii="Times New Roman" w:hAnsi="Times New Roman" w:cs="Times New Roman"/>
          <w:sz w:val="28"/>
          <w:szCs w:val="28"/>
        </w:rPr>
        <w:t>4.</w:t>
      </w:r>
      <w:r w:rsidR="00D3190B">
        <w:rPr>
          <w:rFonts w:ascii="Times New Roman" w:hAnsi="Times New Roman" w:cs="Times New Roman"/>
          <w:sz w:val="28"/>
          <w:szCs w:val="28"/>
        </w:rPr>
        <w:t>0</w:t>
      </w:r>
      <w:r w:rsidRPr="00FD0E59">
        <w:rPr>
          <w:rFonts w:ascii="Times New Roman" w:hAnsi="Times New Roman" w:cs="Times New Roman"/>
          <w:sz w:val="28"/>
          <w:szCs w:val="28"/>
        </w:rPr>
        <w:t xml:space="preserve">2.2019 had been taken as direct supply or unmetered consumption, then, how  there would be slowness factor  for the similar period; </w:t>
      </w:r>
    </w:p>
    <w:p w:rsidR="00FD0E59" w:rsidRPr="00FD0E59" w:rsidRDefault="009852D6" w:rsidP="00FD0E59">
      <w:pPr>
        <w:pStyle w:val="ListParagraph"/>
        <w:numPr>
          <w:ilvl w:val="0"/>
          <w:numId w:val="20"/>
        </w:numPr>
        <w:spacing w:after="0"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The</w:t>
      </w:r>
      <w:r w:rsidR="004D4DA6" w:rsidRPr="00FD0E59">
        <w:rPr>
          <w:rFonts w:ascii="Times New Roman" w:hAnsi="Times New Roman" w:cs="Times New Roman"/>
          <w:sz w:val="28"/>
          <w:szCs w:val="28"/>
        </w:rPr>
        <w:t xml:space="preserve"> CGRF, Ludhiana  also unjustly</w:t>
      </w:r>
      <w:r w:rsidR="004D4DA6" w:rsidRPr="00FD0E59">
        <w:rPr>
          <w:rFonts w:ascii="Times New Roman" w:hAnsi="Times New Roman" w:cs="Times New Roman"/>
          <w:b/>
          <w:sz w:val="28"/>
          <w:szCs w:val="28"/>
        </w:rPr>
        <w:t xml:space="preserve"> ignored the findings of</w:t>
      </w:r>
    </w:p>
    <w:p w:rsidR="00FD0E59" w:rsidRDefault="00921741" w:rsidP="00FD0E59">
      <w:pPr>
        <w:pStyle w:val="ListParagraph"/>
        <w:spacing w:after="0" w:line="480" w:lineRule="auto"/>
        <w:jc w:val="both"/>
        <w:rPr>
          <w:rFonts w:ascii="Times New Roman" w:hAnsi="Times New Roman" w:cs="Times New Roman"/>
          <w:sz w:val="28"/>
          <w:szCs w:val="28"/>
        </w:rPr>
      </w:pPr>
      <w:r>
        <w:rPr>
          <w:rFonts w:ascii="Times New Roman" w:hAnsi="Times New Roman" w:cs="Times New Roman"/>
          <w:b/>
          <w:sz w:val="28"/>
          <w:szCs w:val="28"/>
        </w:rPr>
        <w:t>the subsequent ECR No. 0049/</w:t>
      </w:r>
      <w:r w:rsidR="004D4DA6" w:rsidRPr="00FD0E59">
        <w:rPr>
          <w:rFonts w:ascii="Times New Roman" w:hAnsi="Times New Roman" w:cs="Times New Roman"/>
          <w:b/>
          <w:sz w:val="28"/>
          <w:szCs w:val="28"/>
        </w:rPr>
        <w:t xml:space="preserve">281 dated </w:t>
      </w:r>
      <w:r>
        <w:rPr>
          <w:rFonts w:ascii="Times New Roman" w:hAnsi="Times New Roman" w:cs="Times New Roman"/>
          <w:b/>
          <w:sz w:val="28"/>
          <w:szCs w:val="28"/>
        </w:rPr>
        <w:t>0</w:t>
      </w:r>
      <w:r w:rsidR="004D4DA6" w:rsidRPr="00FD0E59">
        <w:rPr>
          <w:rFonts w:ascii="Times New Roman" w:hAnsi="Times New Roman" w:cs="Times New Roman"/>
          <w:b/>
          <w:sz w:val="28"/>
          <w:szCs w:val="28"/>
        </w:rPr>
        <w:t>4.10.2018 in which it was specifically observed that accuracy of the Energy Meter was checked on running load  and its results were found  within the prescribed limits</w:t>
      </w:r>
      <w:r w:rsidR="004D4DA6" w:rsidRPr="00FD0E59">
        <w:rPr>
          <w:rFonts w:ascii="Times New Roman" w:hAnsi="Times New Roman" w:cs="Times New Roman"/>
          <w:sz w:val="28"/>
          <w:szCs w:val="28"/>
        </w:rPr>
        <w:t xml:space="preserve">, however, directions were issued that the Energy Meter be replaced as the cursor button of the meter </w:t>
      </w:r>
      <w:r w:rsidR="00581D93">
        <w:rPr>
          <w:rFonts w:ascii="Times New Roman" w:hAnsi="Times New Roman" w:cs="Times New Roman"/>
          <w:sz w:val="28"/>
          <w:szCs w:val="28"/>
        </w:rPr>
        <w:t>was defective</w:t>
      </w:r>
      <w:r w:rsidR="00D378CF">
        <w:rPr>
          <w:rFonts w:ascii="Times New Roman" w:hAnsi="Times New Roman" w:cs="Times New Roman"/>
          <w:sz w:val="28"/>
          <w:szCs w:val="28"/>
        </w:rPr>
        <w:t>,</w:t>
      </w:r>
      <w:r w:rsidR="004D4DA6" w:rsidRPr="00FD0E59">
        <w:rPr>
          <w:rFonts w:ascii="Times New Roman" w:hAnsi="Times New Roman" w:cs="Times New Roman"/>
          <w:sz w:val="28"/>
          <w:szCs w:val="28"/>
        </w:rPr>
        <w:t xml:space="preserve"> DDL was found defective and the said observat</w:t>
      </w:r>
      <w:r w:rsidR="008A22BA">
        <w:rPr>
          <w:rFonts w:ascii="Times New Roman" w:hAnsi="Times New Roman" w:cs="Times New Roman"/>
          <w:sz w:val="28"/>
          <w:szCs w:val="28"/>
        </w:rPr>
        <w:t>ions in DDL dated 04.10.2018 were made</w:t>
      </w:r>
      <w:r w:rsidR="004D4DA6" w:rsidRPr="00FD0E59">
        <w:rPr>
          <w:rFonts w:ascii="Times New Roman" w:hAnsi="Times New Roman" w:cs="Times New Roman"/>
          <w:sz w:val="28"/>
          <w:szCs w:val="28"/>
        </w:rPr>
        <w:t xml:space="preserve"> much after and subsequent to the event 28.</w:t>
      </w:r>
      <w:r w:rsidR="0096167A">
        <w:rPr>
          <w:rFonts w:ascii="Times New Roman" w:hAnsi="Times New Roman" w:cs="Times New Roman"/>
          <w:sz w:val="28"/>
          <w:szCs w:val="28"/>
        </w:rPr>
        <w:t>0</w:t>
      </w:r>
      <w:r w:rsidR="004D4DA6" w:rsidRPr="00FD0E59">
        <w:rPr>
          <w:rFonts w:ascii="Times New Roman" w:hAnsi="Times New Roman" w:cs="Times New Roman"/>
          <w:sz w:val="28"/>
          <w:szCs w:val="28"/>
        </w:rPr>
        <w:t xml:space="preserve">8.2018, from the date of which the said slowness factor of </w:t>
      </w:r>
      <w:r w:rsidR="004D4DA6" w:rsidRPr="00FD0E59">
        <w:rPr>
          <w:rFonts w:ascii="Times New Roman" w:hAnsi="Times New Roman" w:cs="Times New Roman"/>
          <w:sz w:val="28"/>
          <w:szCs w:val="28"/>
        </w:rPr>
        <w:lastRenderedPageBreak/>
        <w:t>8.15% had been calculated imposed and upheld contrary to the said finding and documents on record, where the accuracy of the Energy Meter was checked on running load and its results were found within permissible limits encompassing  past  days results</w:t>
      </w:r>
      <w:r w:rsidR="00680F7B" w:rsidRPr="00FD0E59">
        <w:rPr>
          <w:rFonts w:ascii="Times New Roman" w:hAnsi="Times New Roman" w:cs="Times New Roman"/>
          <w:sz w:val="28"/>
          <w:szCs w:val="28"/>
        </w:rPr>
        <w:t xml:space="preserve">. </w:t>
      </w:r>
    </w:p>
    <w:p w:rsidR="00FD0E59" w:rsidRDefault="004D4DA6" w:rsidP="00FD0E59">
      <w:pPr>
        <w:pStyle w:val="ListParagraph"/>
        <w:numPr>
          <w:ilvl w:val="0"/>
          <w:numId w:val="20"/>
        </w:numPr>
        <w:spacing w:after="0" w:line="480" w:lineRule="auto"/>
        <w:ind w:left="0" w:firstLine="0"/>
        <w:jc w:val="both"/>
        <w:rPr>
          <w:rFonts w:ascii="Times New Roman" w:hAnsi="Times New Roman" w:cs="Times New Roman"/>
          <w:sz w:val="28"/>
          <w:szCs w:val="28"/>
        </w:rPr>
      </w:pPr>
      <w:r w:rsidRPr="00FD0E59">
        <w:rPr>
          <w:rFonts w:ascii="Times New Roman" w:hAnsi="Times New Roman" w:cs="Times New Roman"/>
          <w:sz w:val="28"/>
          <w:szCs w:val="28"/>
        </w:rPr>
        <w:t xml:space="preserve">The PSPCL and </w:t>
      </w:r>
      <w:r w:rsidR="00FD0E59">
        <w:rPr>
          <w:rFonts w:ascii="Times New Roman" w:hAnsi="Times New Roman" w:cs="Times New Roman"/>
          <w:sz w:val="28"/>
          <w:szCs w:val="28"/>
        </w:rPr>
        <w:t>t</w:t>
      </w:r>
      <w:r w:rsidRPr="00FD0E59">
        <w:rPr>
          <w:rFonts w:ascii="Times New Roman" w:hAnsi="Times New Roman" w:cs="Times New Roman"/>
          <w:sz w:val="28"/>
          <w:szCs w:val="28"/>
        </w:rPr>
        <w:t xml:space="preserve">he CGRF both had wrongly raised/upheld the </w:t>
      </w:r>
    </w:p>
    <w:p w:rsidR="004D4DA6" w:rsidRPr="00FD0E59" w:rsidRDefault="004D4DA6" w:rsidP="00FD0E59">
      <w:pPr>
        <w:pStyle w:val="ListParagraph"/>
        <w:spacing w:after="0" w:line="480" w:lineRule="auto"/>
        <w:jc w:val="both"/>
        <w:rPr>
          <w:rFonts w:ascii="Times New Roman" w:hAnsi="Times New Roman" w:cs="Times New Roman"/>
          <w:sz w:val="28"/>
          <w:szCs w:val="28"/>
        </w:rPr>
      </w:pPr>
      <w:r w:rsidRPr="00FD0E59">
        <w:rPr>
          <w:rFonts w:ascii="Times New Roman" w:hAnsi="Times New Roman" w:cs="Times New Roman"/>
          <w:sz w:val="28"/>
          <w:szCs w:val="28"/>
        </w:rPr>
        <w:t>charges in respect of direct/unmetered supply of energy for the period 22.01.2019 to 04.02.2019 and failed to consider and appreciate the following factors:</w:t>
      </w:r>
    </w:p>
    <w:p w:rsidR="00FD0E59" w:rsidRDefault="00C84308" w:rsidP="00C84308">
      <w:pPr>
        <w:pStyle w:val="ListParagraph"/>
        <w:numPr>
          <w:ilvl w:val="0"/>
          <w:numId w:val="25"/>
        </w:numPr>
        <w:spacing w:after="0" w:line="480" w:lineRule="auto"/>
        <w:ind w:left="709"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D4DA6" w:rsidRPr="004D4DA6">
        <w:rPr>
          <w:rFonts w:ascii="Times New Roman" w:hAnsi="Times New Roman" w:cs="Times New Roman"/>
          <w:sz w:val="28"/>
          <w:szCs w:val="28"/>
        </w:rPr>
        <w:t xml:space="preserve">The amount of Rs 15,83,640/- had  been levied by applying </w:t>
      </w:r>
    </w:p>
    <w:p w:rsidR="004D4DA6" w:rsidRPr="003D15D5" w:rsidRDefault="004D4DA6" w:rsidP="00D55CE7">
      <w:pPr>
        <w:pStyle w:val="ListParagraph"/>
        <w:spacing w:after="0" w:line="480" w:lineRule="auto"/>
        <w:ind w:left="1440"/>
        <w:jc w:val="both"/>
        <w:rPr>
          <w:rFonts w:ascii="Times New Roman" w:hAnsi="Times New Roman" w:cs="Times New Roman"/>
          <w:sz w:val="28"/>
          <w:szCs w:val="28"/>
        </w:rPr>
      </w:pPr>
      <w:r w:rsidRPr="004D4DA6">
        <w:rPr>
          <w:rFonts w:ascii="Times New Roman" w:hAnsi="Times New Roman" w:cs="Times New Roman"/>
          <w:sz w:val="28"/>
          <w:szCs w:val="28"/>
        </w:rPr>
        <w:t>their own methodology. The ASE/MMTS-1, Jalandhar visited the factory on 04.02.2019 to check the damaged 11 kV</w:t>
      </w:r>
      <w:r w:rsidR="000D42D4">
        <w:rPr>
          <w:rFonts w:ascii="Times New Roman" w:hAnsi="Times New Roman" w:cs="Times New Roman"/>
          <w:sz w:val="28"/>
          <w:szCs w:val="28"/>
        </w:rPr>
        <w:t>/110V,</w:t>
      </w:r>
      <w:r w:rsidRPr="004D4DA6">
        <w:rPr>
          <w:rFonts w:ascii="Times New Roman" w:hAnsi="Times New Roman" w:cs="Times New Roman"/>
          <w:sz w:val="28"/>
          <w:szCs w:val="28"/>
        </w:rPr>
        <w:t xml:space="preserve"> CT/PT and found supply running. DDL was not taken then as 11kV</w:t>
      </w:r>
      <w:r w:rsidR="00EC782C">
        <w:rPr>
          <w:rFonts w:ascii="Times New Roman" w:hAnsi="Times New Roman" w:cs="Times New Roman"/>
          <w:sz w:val="28"/>
          <w:szCs w:val="28"/>
        </w:rPr>
        <w:t>/110V,</w:t>
      </w:r>
      <w:r w:rsidRPr="004D4DA6">
        <w:rPr>
          <w:rFonts w:ascii="Times New Roman" w:hAnsi="Times New Roman" w:cs="Times New Roman"/>
          <w:sz w:val="28"/>
          <w:szCs w:val="28"/>
        </w:rPr>
        <w:t xml:space="preserve"> CT/PT cubical was completely damaged/</w:t>
      </w:r>
      <w:r w:rsidR="00FB640E">
        <w:rPr>
          <w:rFonts w:ascii="Times New Roman" w:hAnsi="Times New Roman" w:cs="Times New Roman"/>
          <w:sz w:val="28"/>
          <w:szCs w:val="28"/>
        </w:rPr>
        <w:t>bursted</w:t>
      </w:r>
      <w:r w:rsidR="0070416C">
        <w:rPr>
          <w:rFonts w:ascii="Times New Roman" w:hAnsi="Times New Roman" w:cs="Times New Roman"/>
          <w:sz w:val="28"/>
          <w:szCs w:val="28"/>
        </w:rPr>
        <w:t>ed</w:t>
      </w:r>
      <w:r w:rsidRPr="004D4DA6">
        <w:rPr>
          <w:rFonts w:ascii="Times New Roman" w:hAnsi="Times New Roman" w:cs="Times New Roman"/>
          <w:sz w:val="28"/>
          <w:szCs w:val="28"/>
        </w:rPr>
        <w:t xml:space="preserve"> from inside and the battery of the meter was again low as w</w:t>
      </w:r>
      <w:r w:rsidR="00766995">
        <w:rPr>
          <w:rFonts w:ascii="Times New Roman" w:hAnsi="Times New Roman" w:cs="Times New Roman"/>
          <w:sz w:val="28"/>
          <w:szCs w:val="28"/>
        </w:rPr>
        <w:t>ritten in the DDL Report No. 15/</w:t>
      </w:r>
      <w:r w:rsidRPr="004D4DA6">
        <w:rPr>
          <w:rFonts w:ascii="Times New Roman" w:hAnsi="Times New Roman" w:cs="Times New Roman"/>
          <w:sz w:val="28"/>
          <w:szCs w:val="28"/>
        </w:rPr>
        <w:t xml:space="preserve">290 dated </w:t>
      </w:r>
      <w:r w:rsidR="00766995">
        <w:rPr>
          <w:rFonts w:ascii="Times New Roman" w:hAnsi="Times New Roman" w:cs="Times New Roman"/>
          <w:sz w:val="28"/>
          <w:szCs w:val="28"/>
        </w:rPr>
        <w:t>0</w:t>
      </w:r>
      <w:r w:rsidRPr="004D4DA6">
        <w:rPr>
          <w:rFonts w:ascii="Times New Roman" w:hAnsi="Times New Roman" w:cs="Times New Roman"/>
          <w:sz w:val="28"/>
          <w:szCs w:val="28"/>
        </w:rPr>
        <w:t>4.</w:t>
      </w:r>
      <w:r w:rsidR="00766995">
        <w:rPr>
          <w:rFonts w:ascii="Times New Roman" w:hAnsi="Times New Roman" w:cs="Times New Roman"/>
          <w:sz w:val="28"/>
          <w:szCs w:val="28"/>
        </w:rPr>
        <w:t>0</w:t>
      </w:r>
      <w:r w:rsidR="004F1E22">
        <w:rPr>
          <w:rFonts w:ascii="Times New Roman" w:hAnsi="Times New Roman" w:cs="Times New Roman"/>
          <w:sz w:val="28"/>
          <w:szCs w:val="28"/>
        </w:rPr>
        <w:t>2.2019 as the 11</w:t>
      </w:r>
      <w:r w:rsidRPr="004D4DA6">
        <w:rPr>
          <w:rFonts w:ascii="Times New Roman" w:hAnsi="Times New Roman" w:cs="Times New Roman"/>
          <w:sz w:val="28"/>
          <w:szCs w:val="28"/>
        </w:rPr>
        <w:t>kV</w:t>
      </w:r>
      <w:r w:rsidR="00766995">
        <w:rPr>
          <w:rFonts w:ascii="Times New Roman" w:hAnsi="Times New Roman" w:cs="Times New Roman"/>
          <w:sz w:val="28"/>
          <w:szCs w:val="28"/>
        </w:rPr>
        <w:t>/110V,</w:t>
      </w:r>
      <w:r w:rsidR="00555FA4">
        <w:rPr>
          <w:rFonts w:ascii="Times New Roman" w:hAnsi="Times New Roman" w:cs="Times New Roman"/>
          <w:sz w:val="28"/>
          <w:szCs w:val="28"/>
        </w:rPr>
        <w:t xml:space="preserve"> </w:t>
      </w:r>
      <w:r w:rsidRPr="004D4DA6">
        <w:rPr>
          <w:rFonts w:ascii="Times New Roman" w:hAnsi="Times New Roman" w:cs="Times New Roman"/>
          <w:sz w:val="28"/>
          <w:szCs w:val="28"/>
        </w:rPr>
        <w:t>CT/PT Unit was found completely damaged/</w:t>
      </w:r>
      <w:r w:rsidR="00FB640E">
        <w:rPr>
          <w:rFonts w:ascii="Times New Roman" w:hAnsi="Times New Roman" w:cs="Times New Roman"/>
          <w:sz w:val="28"/>
          <w:szCs w:val="28"/>
        </w:rPr>
        <w:t>bursted</w:t>
      </w:r>
      <w:r w:rsidR="0085151D">
        <w:rPr>
          <w:rFonts w:ascii="Times New Roman" w:hAnsi="Times New Roman" w:cs="Times New Roman"/>
          <w:sz w:val="28"/>
          <w:szCs w:val="28"/>
        </w:rPr>
        <w:t>ed</w:t>
      </w:r>
      <w:r w:rsidRPr="004D4DA6">
        <w:rPr>
          <w:rFonts w:ascii="Times New Roman" w:hAnsi="Times New Roman" w:cs="Times New Roman"/>
          <w:sz w:val="28"/>
          <w:szCs w:val="28"/>
        </w:rPr>
        <w:t xml:space="preserve"> from inside.</w:t>
      </w:r>
    </w:p>
    <w:p w:rsidR="00FD0E59" w:rsidRDefault="00555FA4" w:rsidP="00C84308">
      <w:pPr>
        <w:pStyle w:val="ListParagraph"/>
        <w:numPr>
          <w:ilvl w:val="0"/>
          <w:numId w:val="25"/>
        </w:numPr>
        <w:spacing w:after="0" w:line="480" w:lineRule="auto"/>
        <w:ind w:left="426" w:firstLine="283"/>
        <w:jc w:val="both"/>
        <w:rPr>
          <w:rFonts w:ascii="Times New Roman" w:hAnsi="Times New Roman" w:cs="Times New Roman"/>
          <w:sz w:val="28"/>
          <w:szCs w:val="28"/>
        </w:rPr>
      </w:pPr>
      <w:r>
        <w:rPr>
          <w:rFonts w:ascii="Times New Roman" w:hAnsi="Times New Roman" w:cs="Times New Roman"/>
          <w:sz w:val="28"/>
          <w:szCs w:val="28"/>
        </w:rPr>
        <w:t>Addl.S.E/MMTS-1, Jalandhar</w:t>
      </w:r>
      <w:r w:rsidR="004D4DA6" w:rsidRPr="004D4DA6">
        <w:rPr>
          <w:rFonts w:ascii="Times New Roman" w:hAnsi="Times New Roman" w:cs="Times New Roman"/>
          <w:sz w:val="28"/>
          <w:szCs w:val="28"/>
        </w:rPr>
        <w:t>, vide Memo No. 626 dated</w:t>
      </w:r>
    </w:p>
    <w:p w:rsidR="004D4DA6" w:rsidRPr="003D15D5" w:rsidRDefault="004D4DA6" w:rsidP="00D55CE7">
      <w:pPr>
        <w:pStyle w:val="ListParagraph"/>
        <w:spacing w:after="0" w:line="480" w:lineRule="auto"/>
        <w:ind w:left="1440"/>
        <w:jc w:val="both"/>
        <w:rPr>
          <w:rFonts w:ascii="Times New Roman" w:hAnsi="Times New Roman" w:cs="Times New Roman"/>
          <w:sz w:val="28"/>
          <w:szCs w:val="28"/>
        </w:rPr>
      </w:pPr>
      <w:r w:rsidRPr="004D4DA6">
        <w:rPr>
          <w:rFonts w:ascii="Times New Roman" w:hAnsi="Times New Roman" w:cs="Times New Roman"/>
          <w:sz w:val="28"/>
          <w:szCs w:val="28"/>
        </w:rPr>
        <w:t xml:space="preserve">22.02.2019, intimated that as per DDL done on 07.02.2019 and 14.02.2019 and print out emerged indicated that direct supply had been running from 22.01.2019 to 04.02.21019 and Zero Unit was recorded. </w:t>
      </w:r>
      <w:r w:rsidRPr="003D15D5">
        <w:rPr>
          <w:rFonts w:ascii="Times New Roman" w:hAnsi="Times New Roman" w:cs="Times New Roman"/>
          <w:sz w:val="28"/>
          <w:szCs w:val="28"/>
        </w:rPr>
        <w:t xml:space="preserve">However since the CT/PT unit was </w:t>
      </w:r>
      <w:r w:rsidRPr="003D15D5">
        <w:rPr>
          <w:rFonts w:ascii="Times New Roman" w:hAnsi="Times New Roman" w:cs="Times New Roman"/>
          <w:sz w:val="28"/>
          <w:szCs w:val="28"/>
        </w:rPr>
        <w:lastRenderedPageBreak/>
        <w:t xml:space="preserve">found </w:t>
      </w:r>
      <w:r w:rsidR="00FB640E">
        <w:rPr>
          <w:rFonts w:ascii="Times New Roman" w:hAnsi="Times New Roman" w:cs="Times New Roman"/>
          <w:sz w:val="28"/>
          <w:szCs w:val="28"/>
        </w:rPr>
        <w:t>bursted</w:t>
      </w:r>
      <w:r w:rsidRPr="003D15D5">
        <w:rPr>
          <w:rFonts w:ascii="Times New Roman" w:hAnsi="Times New Roman" w:cs="Times New Roman"/>
          <w:sz w:val="28"/>
          <w:szCs w:val="28"/>
        </w:rPr>
        <w:t>/burnt out, therefore, it was not possible that direct supply of power would be reflected since CT/PT unit having burnt/</w:t>
      </w:r>
      <w:r w:rsidR="00FB640E">
        <w:rPr>
          <w:rFonts w:ascii="Times New Roman" w:hAnsi="Times New Roman" w:cs="Times New Roman"/>
          <w:sz w:val="28"/>
          <w:szCs w:val="28"/>
        </w:rPr>
        <w:t>bursted</w:t>
      </w:r>
      <w:r w:rsidR="0057047E">
        <w:rPr>
          <w:rFonts w:ascii="Times New Roman" w:hAnsi="Times New Roman" w:cs="Times New Roman"/>
          <w:sz w:val="28"/>
          <w:szCs w:val="28"/>
        </w:rPr>
        <w:t xml:space="preserve">ed </w:t>
      </w:r>
      <w:r w:rsidRPr="003D15D5">
        <w:rPr>
          <w:rFonts w:ascii="Times New Roman" w:hAnsi="Times New Roman" w:cs="Times New Roman"/>
          <w:sz w:val="28"/>
          <w:szCs w:val="28"/>
        </w:rPr>
        <w:t xml:space="preserve">out, no power would  transmit. </w:t>
      </w:r>
    </w:p>
    <w:p w:rsidR="00FD0E59" w:rsidRDefault="004D4DA6" w:rsidP="00C84308">
      <w:pPr>
        <w:pStyle w:val="ListParagraph"/>
        <w:numPr>
          <w:ilvl w:val="0"/>
          <w:numId w:val="25"/>
        </w:numPr>
        <w:spacing w:after="0" w:line="480" w:lineRule="auto"/>
        <w:ind w:left="142" w:firstLine="567"/>
        <w:jc w:val="both"/>
        <w:rPr>
          <w:rFonts w:ascii="Times New Roman" w:hAnsi="Times New Roman" w:cs="Times New Roman"/>
          <w:sz w:val="28"/>
          <w:szCs w:val="28"/>
        </w:rPr>
      </w:pPr>
      <w:r w:rsidRPr="004D4DA6">
        <w:rPr>
          <w:rFonts w:ascii="Times New Roman" w:hAnsi="Times New Roman" w:cs="Times New Roman"/>
          <w:sz w:val="28"/>
          <w:szCs w:val="28"/>
        </w:rPr>
        <w:t xml:space="preserve">The MMTS/PSPCL Authroities, while adopting the requisite </w:t>
      </w:r>
    </w:p>
    <w:p w:rsidR="004D4DA6" w:rsidRPr="00062BA3" w:rsidRDefault="0020098E" w:rsidP="00D55CE7">
      <w:pPr>
        <w:pStyle w:val="ListParagraph"/>
        <w:spacing w:after="0" w:line="480" w:lineRule="auto"/>
        <w:ind w:left="1440"/>
        <w:jc w:val="both"/>
        <w:rPr>
          <w:rFonts w:ascii="Times New Roman" w:hAnsi="Times New Roman" w:cs="Times New Roman"/>
          <w:sz w:val="28"/>
          <w:szCs w:val="28"/>
        </w:rPr>
      </w:pPr>
      <w:r>
        <w:rPr>
          <w:rFonts w:ascii="Times New Roman" w:hAnsi="Times New Roman" w:cs="Times New Roman"/>
          <w:sz w:val="28"/>
          <w:szCs w:val="28"/>
        </w:rPr>
        <w:t>values of current as 2.6A on Red Phase, 2.9A on Yellow Phase &amp; 2.9A on Blue Phase</w:t>
      </w:r>
      <w:r w:rsidR="002E44AF">
        <w:rPr>
          <w:rFonts w:ascii="Times New Roman" w:hAnsi="Times New Roman" w:cs="Times New Roman"/>
          <w:sz w:val="28"/>
          <w:szCs w:val="28"/>
        </w:rPr>
        <w:t xml:space="preserve"> vide ECR</w:t>
      </w:r>
      <w:r w:rsidR="004D4DA6" w:rsidRPr="004D4DA6">
        <w:rPr>
          <w:rFonts w:ascii="Times New Roman" w:hAnsi="Times New Roman" w:cs="Times New Roman"/>
          <w:sz w:val="28"/>
          <w:szCs w:val="28"/>
        </w:rPr>
        <w:t xml:space="preserve"> No. 15</w:t>
      </w:r>
      <w:r w:rsidR="002E44AF">
        <w:rPr>
          <w:rFonts w:ascii="Times New Roman" w:hAnsi="Times New Roman" w:cs="Times New Roman"/>
          <w:sz w:val="28"/>
          <w:szCs w:val="28"/>
        </w:rPr>
        <w:t>/290</w:t>
      </w:r>
      <w:r w:rsidR="004D4DA6" w:rsidRPr="004D4DA6">
        <w:rPr>
          <w:rFonts w:ascii="Times New Roman" w:hAnsi="Times New Roman" w:cs="Times New Roman"/>
          <w:sz w:val="28"/>
          <w:szCs w:val="28"/>
        </w:rPr>
        <w:t xml:space="preserve"> dated </w:t>
      </w:r>
      <w:r w:rsidR="002E44AF">
        <w:rPr>
          <w:rFonts w:ascii="Times New Roman" w:hAnsi="Times New Roman" w:cs="Times New Roman"/>
          <w:sz w:val="28"/>
          <w:szCs w:val="28"/>
        </w:rPr>
        <w:t>0</w:t>
      </w:r>
      <w:r w:rsidR="004D4DA6" w:rsidRPr="004D4DA6">
        <w:rPr>
          <w:rFonts w:ascii="Times New Roman" w:hAnsi="Times New Roman" w:cs="Times New Roman"/>
          <w:sz w:val="28"/>
          <w:szCs w:val="28"/>
        </w:rPr>
        <w:t>4.</w:t>
      </w:r>
      <w:r w:rsidR="002E44AF">
        <w:rPr>
          <w:rFonts w:ascii="Times New Roman" w:hAnsi="Times New Roman" w:cs="Times New Roman"/>
          <w:sz w:val="28"/>
          <w:szCs w:val="28"/>
        </w:rPr>
        <w:t>0</w:t>
      </w:r>
      <w:r w:rsidR="004D4DA6" w:rsidRPr="004D4DA6">
        <w:rPr>
          <w:rFonts w:ascii="Times New Roman" w:hAnsi="Times New Roman" w:cs="Times New Roman"/>
          <w:sz w:val="28"/>
          <w:szCs w:val="28"/>
        </w:rPr>
        <w:t>2.2019 for calculating the direct/unmetered supply factor on the basis that though CT/PT unit was burnt/</w:t>
      </w:r>
      <w:r w:rsidR="00FB640E">
        <w:rPr>
          <w:rFonts w:ascii="Times New Roman" w:hAnsi="Times New Roman" w:cs="Times New Roman"/>
          <w:sz w:val="28"/>
          <w:szCs w:val="28"/>
        </w:rPr>
        <w:t>bursted</w:t>
      </w:r>
      <w:r w:rsidR="00DC482D">
        <w:rPr>
          <w:rFonts w:ascii="Times New Roman" w:hAnsi="Times New Roman" w:cs="Times New Roman"/>
          <w:sz w:val="28"/>
          <w:szCs w:val="28"/>
        </w:rPr>
        <w:t>ed but due voltage and current were</w:t>
      </w:r>
      <w:r w:rsidR="004D4DA6" w:rsidRPr="004D4DA6">
        <w:rPr>
          <w:rFonts w:ascii="Times New Roman" w:hAnsi="Times New Roman" w:cs="Times New Roman"/>
          <w:sz w:val="28"/>
          <w:szCs w:val="28"/>
        </w:rPr>
        <w:t xml:space="preserve"> found running but Meter Consumption</w:t>
      </w:r>
      <w:r w:rsidR="00687640">
        <w:rPr>
          <w:rFonts w:ascii="Times New Roman" w:hAnsi="Times New Roman" w:cs="Times New Roman"/>
          <w:sz w:val="28"/>
          <w:szCs w:val="28"/>
        </w:rPr>
        <w:t>s recording remained static and</w:t>
      </w:r>
      <w:r w:rsidR="004D4DA6" w:rsidRPr="004D4DA6">
        <w:rPr>
          <w:rFonts w:ascii="Times New Roman" w:hAnsi="Times New Roman" w:cs="Times New Roman"/>
          <w:sz w:val="28"/>
          <w:szCs w:val="28"/>
        </w:rPr>
        <w:t xml:space="preserve"> since the factory was running, it was a case of direct/unmetered supp</w:t>
      </w:r>
      <w:r w:rsidR="00687640">
        <w:rPr>
          <w:rFonts w:ascii="Times New Roman" w:hAnsi="Times New Roman" w:cs="Times New Roman"/>
          <w:sz w:val="28"/>
          <w:szCs w:val="28"/>
        </w:rPr>
        <w:t>ly.</w:t>
      </w:r>
      <w:r w:rsidR="000C4C17">
        <w:rPr>
          <w:rFonts w:ascii="Times New Roman" w:hAnsi="Times New Roman" w:cs="Times New Roman"/>
          <w:sz w:val="28"/>
          <w:szCs w:val="28"/>
        </w:rPr>
        <w:t xml:space="preserve"> </w:t>
      </w:r>
      <w:r w:rsidR="004D4DA6" w:rsidRPr="000C4C17">
        <w:rPr>
          <w:rFonts w:ascii="Times New Roman" w:hAnsi="Times New Roman" w:cs="Times New Roman"/>
          <w:sz w:val="28"/>
          <w:szCs w:val="28"/>
        </w:rPr>
        <w:t xml:space="preserve">But while assuming so, MMTS/PSPCL Authorities while charging the consumer and CGRF, while upholding the said arbitrary/unjustified charges in </w:t>
      </w:r>
      <w:r w:rsidR="00FD0E59">
        <w:rPr>
          <w:rFonts w:ascii="Times New Roman" w:hAnsi="Times New Roman" w:cs="Times New Roman"/>
          <w:sz w:val="28"/>
          <w:szCs w:val="28"/>
        </w:rPr>
        <w:t>respect of</w:t>
      </w:r>
      <w:r w:rsidR="004D4DA6" w:rsidRPr="000C4C17">
        <w:rPr>
          <w:rFonts w:ascii="Times New Roman" w:hAnsi="Times New Roman" w:cs="Times New Roman"/>
          <w:sz w:val="28"/>
          <w:szCs w:val="28"/>
        </w:rPr>
        <w:t xml:space="preserve"> direct/unmetered supply had completely  disregarded and overlooked the obvious fact as to whether the current as reflected </w:t>
      </w:r>
      <w:r w:rsidR="00C64518">
        <w:rPr>
          <w:rFonts w:ascii="Times New Roman" w:hAnsi="Times New Roman" w:cs="Times New Roman"/>
          <w:sz w:val="28"/>
          <w:szCs w:val="28"/>
        </w:rPr>
        <w:t>above</w:t>
      </w:r>
      <w:r w:rsidR="004D4DA6" w:rsidRPr="000C4C17">
        <w:rPr>
          <w:rFonts w:ascii="Times New Roman" w:hAnsi="Times New Roman" w:cs="Times New Roman"/>
          <w:sz w:val="28"/>
          <w:szCs w:val="28"/>
        </w:rPr>
        <w:t xml:space="preserve"> was also found running on the secondary side of the load to substantiate  the alleged direct/unmetered supply. There was no such observations and finding of such fact</w:t>
      </w:r>
      <w:r w:rsidR="00566299">
        <w:rPr>
          <w:rFonts w:ascii="Times New Roman" w:hAnsi="Times New Roman" w:cs="Times New Roman"/>
          <w:sz w:val="28"/>
          <w:szCs w:val="28"/>
        </w:rPr>
        <w:t>s</w:t>
      </w:r>
      <w:r w:rsidR="004D4DA6" w:rsidRPr="000C4C17">
        <w:rPr>
          <w:rFonts w:ascii="Times New Roman" w:hAnsi="Times New Roman" w:cs="Times New Roman"/>
          <w:sz w:val="28"/>
          <w:szCs w:val="28"/>
        </w:rPr>
        <w:t xml:space="preserve"> in their r</w:t>
      </w:r>
      <w:r w:rsidR="00566299">
        <w:rPr>
          <w:rFonts w:ascii="Times New Roman" w:hAnsi="Times New Roman" w:cs="Times New Roman"/>
          <w:sz w:val="28"/>
          <w:szCs w:val="28"/>
        </w:rPr>
        <w:t>eport as the same was assumed since</w:t>
      </w:r>
      <w:r w:rsidR="004D4DA6" w:rsidRPr="000C4C17">
        <w:rPr>
          <w:rFonts w:ascii="Times New Roman" w:hAnsi="Times New Roman" w:cs="Times New Roman"/>
          <w:sz w:val="28"/>
          <w:szCs w:val="28"/>
        </w:rPr>
        <w:t xml:space="preserve"> the factory at that time itself was running on ins</w:t>
      </w:r>
      <w:r w:rsidR="00C0513D">
        <w:rPr>
          <w:rFonts w:ascii="Times New Roman" w:hAnsi="Times New Roman" w:cs="Times New Roman"/>
          <w:sz w:val="28"/>
          <w:szCs w:val="28"/>
        </w:rPr>
        <w:t>talled Diesel Generating set of</w:t>
      </w:r>
      <w:r w:rsidR="004D4DA6" w:rsidRPr="000C4C17">
        <w:rPr>
          <w:rFonts w:ascii="Times New Roman" w:hAnsi="Times New Roman" w:cs="Times New Roman"/>
          <w:sz w:val="28"/>
          <w:szCs w:val="28"/>
        </w:rPr>
        <w:t xml:space="preserve"> 500 </w:t>
      </w:r>
      <w:r w:rsidR="00FD0E59">
        <w:rPr>
          <w:rFonts w:ascii="Times New Roman" w:hAnsi="Times New Roman" w:cs="Times New Roman"/>
          <w:sz w:val="28"/>
          <w:szCs w:val="28"/>
        </w:rPr>
        <w:t>k</w:t>
      </w:r>
      <w:r w:rsidR="00EE16A5">
        <w:rPr>
          <w:rFonts w:ascii="Times New Roman" w:hAnsi="Times New Roman" w:cs="Times New Roman"/>
          <w:sz w:val="28"/>
          <w:szCs w:val="28"/>
        </w:rPr>
        <w:t>VA and three Nos</w:t>
      </w:r>
      <w:r w:rsidR="004D4DA6" w:rsidRPr="000C4C17">
        <w:rPr>
          <w:rFonts w:ascii="Times New Roman" w:hAnsi="Times New Roman" w:cs="Times New Roman"/>
          <w:sz w:val="28"/>
          <w:szCs w:val="28"/>
        </w:rPr>
        <w:t xml:space="preserve"> DG</w:t>
      </w:r>
      <w:r w:rsidR="00EE16A5">
        <w:rPr>
          <w:rFonts w:ascii="Times New Roman" w:hAnsi="Times New Roman" w:cs="Times New Roman"/>
          <w:sz w:val="28"/>
          <w:szCs w:val="28"/>
        </w:rPr>
        <w:t xml:space="preserve"> Set</w:t>
      </w:r>
      <w:r w:rsidR="00D663FC">
        <w:rPr>
          <w:rFonts w:ascii="Times New Roman" w:hAnsi="Times New Roman" w:cs="Times New Roman"/>
          <w:sz w:val="28"/>
          <w:szCs w:val="28"/>
        </w:rPr>
        <w:t>s</w:t>
      </w:r>
      <w:r w:rsidR="00EE16A5">
        <w:rPr>
          <w:rFonts w:ascii="Times New Roman" w:hAnsi="Times New Roman" w:cs="Times New Roman"/>
          <w:sz w:val="28"/>
          <w:szCs w:val="28"/>
        </w:rPr>
        <w:t xml:space="preserve"> </w:t>
      </w:r>
      <w:r w:rsidR="004D4DA6" w:rsidRPr="000C4C17">
        <w:rPr>
          <w:rFonts w:ascii="Times New Roman" w:hAnsi="Times New Roman" w:cs="Times New Roman"/>
          <w:sz w:val="28"/>
          <w:szCs w:val="28"/>
        </w:rPr>
        <w:t xml:space="preserve">of 82 </w:t>
      </w:r>
      <w:r w:rsidR="00FD0E59">
        <w:rPr>
          <w:rFonts w:ascii="Times New Roman" w:hAnsi="Times New Roman" w:cs="Times New Roman"/>
          <w:sz w:val="28"/>
          <w:szCs w:val="28"/>
        </w:rPr>
        <w:t>k</w:t>
      </w:r>
      <w:r w:rsidR="004D4DA6" w:rsidRPr="000C4C17">
        <w:rPr>
          <w:rFonts w:ascii="Times New Roman" w:hAnsi="Times New Roman" w:cs="Times New Roman"/>
          <w:sz w:val="28"/>
          <w:szCs w:val="28"/>
        </w:rPr>
        <w:t>VA each.</w:t>
      </w:r>
    </w:p>
    <w:p w:rsidR="00BF584C" w:rsidRDefault="00C84308" w:rsidP="00C84308">
      <w:pPr>
        <w:pStyle w:val="ListParagraph"/>
        <w:numPr>
          <w:ilvl w:val="0"/>
          <w:numId w:val="25"/>
        </w:numPr>
        <w:spacing w:after="0" w:line="48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D4DA6" w:rsidRPr="004D4DA6">
        <w:rPr>
          <w:rFonts w:ascii="Times New Roman" w:hAnsi="Times New Roman" w:cs="Times New Roman"/>
          <w:sz w:val="28"/>
          <w:szCs w:val="28"/>
        </w:rPr>
        <w:t>A</w:t>
      </w:r>
      <w:r w:rsidR="00FD0E59">
        <w:rPr>
          <w:rFonts w:ascii="Times New Roman" w:hAnsi="Times New Roman" w:cs="Times New Roman"/>
          <w:sz w:val="28"/>
          <w:szCs w:val="28"/>
        </w:rPr>
        <w:t>E</w:t>
      </w:r>
      <w:r w:rsidR="004D4DA6" w:rsidRPr="004D4DA6">
        <w:rPr>
          <w:rFonts w:ascii="Times New Roman" w:hAnsi="Times New Roman" w:cs="Times New Roman"/>
          <w:sz w:val="28"/>
          <w:szCs w:val="28"/>
        </w:rPr>
        <w:t xml:space="preserve">E/Commercial-1, Jalandhar was instructed to overhaul the </w:t>
      </w:r>
    </w:p>
    <w:p w:rsidR="004D4DA6" w:rsidRPr="004D4DA6" w:rsidRDefault="004D4DA6" w:rsidP="00D55CE7">
      <w:pPr>
        <w:pStyle w:val="ListParagraph"/>
        <w:spacing w:after="0" w:line="480" w:lineRule="auto"/>
        <w:ind w:left="1440"/>
        <w:jc w:val="both"/>
        <w:rPr>
          <w:rFonts w:ascii="Times New Roman" w:hAnsi="Times New Roman" w:cs="Times New Roman"/>
          <w:sz w:val="28"/>
          <w:szCs w:val="28"/>
        </w:rPr>
      </w:pPr>
      <w:r w:rsidRPr="004D4DA6">
        <w:rPr>
          <w:rFonts w:ascii="Times New Roman" w:hAnsi="Times New Roman" w:cs="Times New Roman"/>
          <w:sz w:val="28"/>
          <w:szCs w:val="28"/>
        </w:rPr>
        <w:t>account of the consumer as per instructions of the PSPCL. The Sr. XEN/East Division Jalandhar overhauled the account of the consumer from 22.01.2</w:t>
      </w:r>
      <w:r w:rsidR="00D663FC">
        <w:rPr>
          <w:rFonts w:ascii="Times New Roman" w:hAnsi="Times New Roman" w:cs="Times New Roman"/>
          <w:sz w:val="28"/>
          <w:szCs w:val="28"/>
        </w:rPr>
        <w:t xml:space="preserve">019 to 04.02.2019 and levied Rs </w:t>
      </w:r>
      <w:r w:rsidRPr="004D4DA6">
        <w:rPr>
          <w:rFonts w:ascii="Times New Roman" w:hAnsi="Times New Roman" w:cs="Times New Roman"/>
          <w:sz w:val="28"/>
          <w:szCs w:val="28"/>
        </w:rPr>
        <w:t>15,83,6</w:t>
      </w:r>
      <w:r w:rsidR="00D663FC">
        <w:rPr>
          <w:rFonts w:ascii="Times New Roman" w:hAnsi="Times New Roman" w:cs="Times New Roman"/>
          <w:sz w:val="28"/>
          <w:szCs w:val="28"/>
        </w:rPr>
        <w:t xml:space="preserve">40/- on the basis of </w:t>
      </w:r>
      <w:r w:rsidRPr="004D4DA6">
        <w:rPr>
          <w:rFonts w:ascii="Times New Roman" w:hAnsi="Times New Roman" w:cs="Times New Roman"/>
          <w:sz w:val="28"/>
          <w:szCs w:val="28"/>
        </w:rPr>
        <w:t>average consumption</w:t>
      </w:r>
      <w:r w:rsidR="00D663FC">
        <w:rPr>
          <w:rFonts w:ascii="Times New Roman" w:hAnsi="Times New Roman" w:cs="Times New Roman"/>
          <w:sz w:val="28"/>
          <w:szCs w:val="28"/>
        </w:rPr>
        <w:t>.</w:t>
      </w:r>
      <w:r w:rsidRPr="004D4DA6">
        <w:rPr>
          <w:rFonts w:ascii="Times New Roman" w:hAnsi="Times New Roman" w:cs="Times New Roman"/>
          <w:sz w:val="28"/>
          <w:szCs w:val="28"/>
        </w:rPr>
        <w:t xml:space="preserve"> </w:t>
      </w:r>
      <w:r w:rsidR="00D663FC">
        <w:rPr>
          <w:rFonts w:ascii="Times New Roman" w:hAnsi="Times New Roman" w:cs="Times New Roman"/>
          <w:sz w:val="28"/>
          <w:szCs w:val="28"/>
        </w:rPr>
        <w:t>T</w:t>
      </w:r>
      <w:r w:rsidRPr="004D4DA6">
        <w:rPr>
          <w:rFonts w:ascii="Times New Roman" w:hAnsi="Times New Roman" w:cs="Times New Roman"/>
          <w:sz w:val="28"/>
          <w:szCs w:val="28"/>
        </w:rPr>
        <w:t>here was no basis or calculations on the basis of which, the said charges ha</w:t>
      </w:r>
      <w:r w:rsidR="00D40F5C">
        <w:rPr>
          <w:rFonts w:ascii="Times New Roman" w:hAnsi="Times New Roman" w:cs="Times New Roman"/>
          <w:sz w:val="28"/>
          <w:szCs w:val="28"/>
        </w:rPr>
        <w:t>d</w:t>
      </w:r>
      <w:r w:rsidRPr="004D4DA6">
        <w:rPr>
          <w:rFonts w:ascii="Times New Roman" w:hAnsi="Times New Roman" w:cs="Times New Roman"/>
          <w:sz w:val="28"/>
          <w:szCs w:val="28"/>
        </w:rPr>
        <w:t xml:space="preserve"> been worked out and levied, since the </w:t>
      </w:r>
      <w:r w:rsidR="00582DCD">
        <w:rPr>
          <w:rFonts w:ascii="Times New Roman" w:hAnsi="Times New Roman" w:cs="Times New Roman"/>
          <w:sz w:val="28"/>
          <w:szCs w:val="28"/>
        </w:rPr>
        <w:t>consumption in the month of January</w:t>
      </w:r>
      <w:r w:rsidR="008E5E79">
        <w:rPr>
          <w:rFonts w:ascii="Times New Roman" w:hAnsi="Times New Roman" w:cs="Times New Roman"/>
          <w:sz w:val="28"/>
          <w:szCs w:val="28"/>
        </w:rPr>
        <w:t xml:space="preserve"> 2019</w:t>
      </w:r>
      <w:r w:rsidRPr="004D4DA6">
        <w:rPr>
          <w:rFonts w:ascii="Times New Roman" w:hAnsi="Times New Roman" w:cs="Times New Roman"/>
          <w:sz w:val="28"/>
          <w:szCs w:val="28"/>
        </w:rPr>
        <w:t>, Feb</w:t>
      </w:r>
      <w:r w:rsidR="00582DCD">
        <w:rPr>
          <w:rFonts w:ascii="Times New Roman" w:hAnsi="Times New Roman" w:cs="Times New Roman"/>
          <w:sz w:val="28"/>
          <w:szCs w:val="28"/>
        </w:rPr>
        <w:t>ruary</w:t>
      </w:r>
      <w:r w:rsidR="008E5E79">
        <w:rPr>
          <w:rFonts w:ascii="Times New Roman" w:hAnsi="Times New Roman" w:cs="Times New Roman"/>
          <w:sz w:val="28"/>
          <w:szCs w:val="28"/>
        </w:rPr>
        <w:t xml:space="preserve"> 2019</w:t>
      </w:r>
      <w:r w:rsidRPr="004D4DA6">
        <w:rPr>
          <w:rFonts w:ascii="Times New Roman" w:hAnsi="Times New Roman" w:cs="Times New Roman"/>
          <w:sz w:val="28"/>
          <w:szCs w:val="28"/>
        </w:rPr>
        <w:t>, and subsequent months</w:t>
      </w:r>
      <w:r w:rsidR="00D40F5C">
        <w:rPr>
          <w:rFonts w:ascii="Times New Roman" w:hAnsi="Times New Roman" w:cs="Times New Roman"/>
          <w:sz w:val="28"/>
          <w:szCs w:val="28"/>
        </w:rPr>
        <w:t>,</w:t>
      </w:r>
      <w:r w:rsidRPr="004D4DA6">
        <w:rPr>
          <w:rFonts w:ascii="Times New Roman" w:hAnsi="Times New Roman" w:cs="Times New Roman"/>
          <w:sz w:val="28"/>
          <w:szCs w:val="28"/>
        </w:rPr>
        <w:t xml:space="preserve"> as per correct </w:t>
      </w:r>
      <w:r w:rsidR="00D40F5C">
        <w:rPr>
          <w:rFonts w:ascii="Times New Roman" w:hAnsi="Times New Roman" w:cs="Times New Roman"/>
          <w:sz w:val="28"/>
          <w:szCs w:val="28"/>
        </w:rPr>
        <w:t>M</w:t>
      </w:r>
      <w:r w:rsidRPr="004D4DA6">
        <w:rPr>
          <w:rFonts w:ascii="Times New Roman" w:hAnsi="Times New Roman" w:cs="Times New Roman"/>
          <w:sz w:val="28"/>
          <w:szCs w:val="28"/>
        </w:rPr>
        <w:t>eter</w:t>
      </w:r>
      <w:r w:rsidR="0077744C">
        <w:rPr>
          <w:rFonts w:ascii="Times New Roman" w:hAnsi="Times New Roman" w:cs="Times New Roman"/>
          <w:sz w:val="28"/>
          <w:szCs w:val="28"/>
        </w:rPr>
        <w:t xml:space="preserve"> was</w:t>
      </w:r>
      <w:r w:rsidRPr="004D4DA6">
        <w:rPr>
          <w:rFonts w:ascii="Times New Roman" w:hAnsi="Times New Roman" w:cs="Times New Roman"/>
          <w:sz w:val="28"/>
          <w:szCs w:val="28"/>
        </w:rPr>
        <w:t xml:space="preserve"> worked out </w:t>
      </w:r>
      <w:r w:rsidR="0077744C">
        <w:rPr>
          <w:rFonts w:ascii="Times New Roman" w:hAnsi="Times New Roman" w:cs="Times New Roman"/>
          <w:sz w:val="28"/>
          <w:szCs w:val="28"/>
        </w:rPr>
        <w:t xml:space="preserve">to be </w:t>
      </w:r>
      <w:r w:rsidRPr="004D4DA6">
        <w:rPr>
          <w:rFonts w:ascii="Times New Roman" w:hAnsi="Times New Roman" w:cs="Times New Roman"/>
          <w:sz w:val="28"/>
          <w:szCs w:val="28"/>
        </w:rPr>
        <w:t>in the range of 3</w:t>
      </w:r>
      <w:r w:rsidR="0077744C">
        <w:rPr>
          <w:rFonts w:ascii="Times New Roman" w:hAnsi="Times New Roman" w:cs="Times New Roman"/>
          <w:sz w:val="28"/>
          <w:szCs w:val="28"/>
        </w:rPr>
        <w:t>,</w:t>
      </w:r>
      <w:r w:rsidRPr="004D4DA6">
        <w:rPr>
          <w:rFonts w:ascii="Times New Roman" w:hAnsi="Times New Roman" w:cs="Times New Roman"/>
          <w:sz w:val="28"/>
          <w:szCs w:val="28"/>
        </w:rPr>
        <w:t>00</w:t>
      </w:r>
      <w:r w:rsidR="0077744C">
        <w:rPr>
          <w:rFonts w:ascii="Times New Roman" w:hAnsi="Times New Roman" w:cs="Times New Roman"/>
          <w:sz w:val="28"/>
          <w:szCs w:val="28"/>
        </w:rPr>
        <w:t>,</w:t>
      </w:r>
      <w:r w:rsidRPr="004D4DA6">
        <w:rPr>
          <w:rFonts w:ascii="Times New Roman" w:hAnsi="Times New Roman" w:cs="Times New Roman"/>
          <w:sz w:val="28"/>
          <w:szCs w:val="28"/>
        </w:rPr>
        <w:t>000 to 3</w:t>
      </w:r>
      <w:r w:rsidR="0077744C">
        <w:rPr>
          <w:rFonts w:ascii="Times New Roman" w:hAnsi="Times New Roman" w:cs="Times New Roman"/>
          <w:sz w:val="28"/>
          <w:szCs w:val="28"/>
        </w:rPr>
        <w:t>,</w:t>
      </w:r>
      <w:r w:rsidRPr="004D4DA6">
        <w:rPr>
          <w:rFonts w:ascii="Times New Roman" w:hAnsi="Times New Roman" w:cs="Times New Roman"/>
          <w:sz w:val="28"/>
          <w:szCs w:val="28"/>
        </w:rPr>
        <w:t>30</w:t>
      </w:r>
      <w:r w:rsidR="0077744C">
        <w:rPr>
          <w:rFonts w:ascii="Times New Roman" w:hAnsi="Times New Roman" w:cs="Times New Roman"/>
          <w:sz w:val="28"/>
          <w:szCs w:val="28"/>
        </w:rPr>
        <w:t>,</w:t>
      </w:r>
      <w:r w:rsidRPr="004D4DA6">
        <w:rPr>
          <w:rFonts w:ascii="Times New Roman" w:hAnsi="Times New Roman" w:cs="Times New Roman"/>
          <w:sz w:val="28"/>
          <w:szCs w:val="28"/>
        </w:rPr>
        <w:t>000</w:t>
      </w:r>
      <w:r w:rsidR="0077744C">
        <w:rPr>
          <w:rFonts w:ascii="Times New Roman" w:hAnsi="Times New Roman" w:cs="Times New Roman"/>
          <w:sz w:val="28"/>
          <w:szCs w:val="28"/>
        </w:rPr>
        <w:t xml:space="preserve"> kVAh</w:t>
      </w:r>
      <w:r w:rsidRPr="004D4DA6">
        <w:rPr>
          <w:rFonts w:ascii="Times New Roman" w:hAnsi="Times New Roman" w:cs="Times New Roman"/>
          <w:sz w:val="28"/>
          <w:szCs w:val="28"/>
        </w:rPr>
        <w:t xml:space="preserve"> unit per month which should have been taken the basis, if any, for calculating the charges for the unmetered/direct supply after due considerations of  the submissions made above.  </w:t>
      </w:r>
    </w:p>
    <w:p w:rsidR="00244AD9" w:rsidRDefault="00C84308" w:rsidP="00C84308">
      <w:pPr>
        <w:pStyle w:val="ListParagraph"/>
        <w:numPr>
          <w:ilvl w:val="0"/>
          <w:numId w:val="25"/>
        </w:numPr>
        <w:spacing w:after="0" w:line="480" w:lineRule="auto"/>
        <w:ind w:left="567"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4D4DA6" w:rsidRPr="00D40F5C">
        <w:rPr>
          <w:rFonts w:ascii="Times New Roman" w:hAnsi="Times New Roman" w:cs="Times New Roman"/>
          <w:sz w:val="28"/>
          <w:szCs w:val="28"/>
        </w:rPr>
        <w:t xml:space="preserve">The </w:t>
      </w:r>
      <w:r w:rsidR="00D40F5C" w:rsidRPr="00D40F5C">
        <w:rPr>
          <w:rFonts w:ascii="Times New Roman" w:hAnsi="Times New Roman" w:cs="Times New Roman"/>
          <w:sz w:val="28"/>
          <w:szCs w:val="28"/>
        </w:rPr>
        <w:t xml:space="preserve">AEE/Technical, East Division, Jalandhar was kept </w:t>
      </w:r>
    </w:p>
    <w:p w:rsidR="004D4DA6" w:rsidRPr="00244AD9" w:rsidRDefault="00D40F5C" w:rsidP="00244AD9">
      <w:pPr>
        <w:pStyle w:val="ListParagraph"/>
        <w:spacing w:after="0" w:line="480" w:lineRule="auto"/>
        <w:ind w:left="1440"/>
        <w:jc w:val="both"/>
        <w:rPr>
          <w:rFonts w:ascii="Times New Roman" w:hAnsi="Times New Roman" w:cs="Times New Roman"/>
          <w:sz w:val="28"/>
          <w:szCs w:val="28"/>
        </w:rPr>
      </w:pPr>
      <w:r w:rsidRPr="00244AD9">
        <w:rPr>
          <w:rFonts w:ascii="Times New Roman" w:hAnsi="Times New Roman" w:cs="Times New Roman"/>
          <w:sz w:val="28"/>
          <w:szCs w:val="28"/>
        </w:rPr>
        <w:t xml:space="preserve">informed/apprised that  </w:t>
      </w:r>
      <w:r w:rsidR="004D4DA6" w:rsidRPr="00244AD9">
        <w:rPr>
          <w:rFonts w:ascii="Times New Roman" w:hAnsi="Times New Roman" w:cs="Times New Roman"/>
          <w:sz w:val="28"/>
          <w:szCs w:val="28"/>
        </w:rPr>
        <w:t>due to recession in the business, the fall</w:t>
      </w:r>
      <w:r w:rsidRPr="00244AD9">
        <w:rPr>
          <w:rFonts w:ascii="Times New Roman" w:hAnsi="Times New Roman" w:cs="Times New Roman"/>
          <w:sz w:val="28"/>
          <w:szCs w:val="28"/>
        </w:rPr>
        <w:t xml:space="preserve"> in consumption had taken place and </w:t>
      </w:r>
      <w:r w:rsidR="004D4DA6" w:rsidRPr="00244AD9">
        <w:rPr>
          <w:rFonts w:ascii="Times New Roman" w:hAnsi="Times New Roman" w:cs="Times New Roman"/>
          <w:sz w:val="28"/>
          <w:szCs w:val="28"/>
        </w:rPr>
        <w:t>one transformer of 400kVA already stood damaged / non functional since 26.12.2018</w:t>
      </w:r>
      <w:r w:rsidRPr="00244AD9">
        <w:rPr>
          <w:rFonts w:ascii="Times New Roman" w:hAnsi="Times New Roman" w:cs="Times New Roman"/>
          <w:sz w:val="28"/>
          <w:szCs w:val="28"/>
        </w:rPr>
        <w:t>.</w:t>
      </w:r>
      <w:r w:rsidR="004D4DA6" w:rsidRPr="00244AD9">
        <w:rPr>
          <w:rFonts w:ascii="Times New Roman" w:hAnsi="Times New Roman" w:cs="Times New Roman"/>
          <w:sz w:val="28"/>
          <w:szCs w:val="28"/>
        </w:rPr>
        <w:t xml:space="preserve"> Therefore, the fall in consumption was duly justified as evidenced by the comparative consumption </w:t>
      </w:r>
      <w:r w:rsidRPr="00244AD9">
        <w:rPr>
          <w:rFonts w:ascii="Times New Roman" w:hAnsi="Times New Roman" w:cs="Times New Roman"/>
          <w:sz w:val="28"/>
          <w:szCs w:val="28"/>
        </w:rPr>
        <w:t>data</w:t>
      </w:r>
      <w:r w:rsidR="009F5E0A">
        <w:rPr>
          <w:rFonts w:ascii="Times New Roman" w:hAnsi="Times New Roman" w:cs="Times New Roman"/>
          <w:sz w:val="28"/>
          <w:szCs w:val="28"/>
        </w:rPr>
        <w:t>.</w:t>
      </w:r>
    </w:p>
    <w:p w:rsidR="00C169A9" w:rsidRDefault="004D4DA6" w:rsidP="00993C06">
      <w:pPr>
        <w:pStyle w:val="ListParagraph"/>
        <w:numPr>
          <w:ilvl w:val="0"/>
          <w:numId w:val="25"/>
        </w:numPr>
        <w:spacing w:after="0" w:line="480" w:lineRule="auto"/>
        <w:ind w:left="851" w:firstLine="0"/>
        <w:jc w:val="both"/>
        <w:rPr>
          <w:rFonts w:ascii="Times New Roman" w:hAnsi="Times New Roman" w:cs="Times New Roman"/>
          <w:sz w:val="28"/>
          <w:szCs w:val="28"/>
        </w:rPr>
      </w:pPr>
      <w:r w:rsidRPr="004D4DA6">
        <w:rPr>
          <w:rFonts w:ascii="Times New Roman" w:hAnsi="Times New Roman" w:cs="Times New Roman"/>
          <w:sz w:val="28"/>
          <w:szCs w:val="28"/>
        </w:rPr>
        <w:t xml:space="preserve">In view of the </w:t>
      </w:r>
      <w:r w:rsidR="00993C06">
        <w:rPr>
          <w:rFonts w:ascii="Times New Roman" w:hAnsi="Times New Roman" w:cs="Times New Roman"/>
          <w:sz w:val="28"/>
          <w:szCs w:val="28"/>
        </w:rPr>
        <w:t>damage of</w:t>
      </w:r>
      <w:r w:rsidRPr="004D4DA6">
        <w:rPr>
          <w:rFonts w:ascii="Times New Roman" w:hAnsi="Times New Roman" w:cs="Times New Roman"/>
          <w:sz w:val="28"/>
          <w:szCs w:val="28"/>
        </w:rPr>
        <w:t xml:space="preserve"> 400kVA transformer, </w:t>
      </w:r>
      <w:r w:rsidRPr="00993C06">
        <w:rPr>
          <w:rFonts w:ascii="Times New Roman" w:hAnsi="Times New Roman" w:cs="Times New Roman"/>
          <w:sz w:val="28"/>
          <w:szCs w:val="28"/>
        </w:rPr>
        <w:t xml:space="preserve">energy was </w:t>
      </w:r>
    </w:p>
    <w:p w:rsidR="004D4DA6" w:rsidRPr="00993C06" w:rsidRDefault="004D4DA6" w:rsidP="00C169A9">
      <w:pPr>
        <w:pStyle w:val="ListParagraph"/>
        <w:spacing w:after="0" w:line="480" w:lineRule="auto"/>
        <w:ind w:left="1440"/>
        <w:jc w:val="both"/>
        <w:rPr>
          <w:rFonts w:ascii="Times New Roman" w:hAnsi="Times New Roman" w:cs="Times New Roman"/>
          <w:sz w:val="28"/>
          <w:szCs w:val="28"/>
        </w:rPr>
      </w:pPr>
      <w:r w:rsidRPr="00993C06">
        <w:rPr>
          <w:rFonts w:ascii="Times New Roman" w:hAnsi="Times New Roman" w:cs="Times New Roman"/>
          <w:sz w:val="28"/>
          <w:szCs w:val="28"/>
        </w:rPr>
        <w:t xml:space="preserve">not </w:t>
      </w:r>
      <w:r w:rsidR="00317A52">
        <w:rPr>
          <w:rFonts w:ascii="Times New Roman" w:hAnsi="Times New Roman" w:cs="Times New Roman"/>
          <w:sz w:val="28"/>
          <w:szCs w:val="28"/>
        </w:rPr>
        <w:t>consumed</w:t>
      </w:r>
      <w:r w:rsidRPr="00993C06">
        <w:rPr>
          <w:rFonts w:ascii="Times New Roman" w:hAnsi="Times New Roman" w:cs="Times New Roman"/>
          <w:sz w:val="28"/>
          <w:szCs w:val="28"/>
        </w:rPr>
        <w:t xml:space="preserve"> since 26.12.2018, therefore, fall in consumption vis a vis recession in business, </w:t>
      </w:r>
      <w:r w:rsidR="00D40F5C" w:rsidRPr="00993C06">
        <w:rPr>
          <w:rFonts w:ascii="Times New Roman" w:hAnsi="Times New Roman" w:cs="Times New Roman"/>
          <w:sz w:val="28"/>
          <w:szCs w:val="28"/>
        </w:rPr>
        <w:t xml:space="preserve">stood </w:t>
      </w:r>
      <w:r w:rsidRPr="00993C06">
        <w:rPr>
          <w:rFonts w:ascii="Times New Roman" w:hAnsi="Times New Roman" w:cs="Times New Roman"/>
          <w:sz w:val="28"/>
          <w:szCs w:val="28"/>
        </w:rPr>
        <w:t xml:space="preserve">stand duly justified. </w:t>
      </w:r>
      <w:r w:rsidRPr="00993C06">
        <w:rPr>
          <w:rFonts w:ascii="Times New Roman" w:hAnsi="Times New Roman" w:cs="Times New Roman"/>
          <w:sz w:val="28"/>
          <w:szCs w:val="28"/>
        </w:rPr>
        <w:lastRenderedPageBreak/>
        <w:t>Moreover</w:t>
      </w:r>
      <w:r w:rsidR="00D40F5C" w:rsidRPr="00993C06">
        <w:rPr>
          <w:rFonts w:ascii="Times New Roman" w:hAnsi="Times New Roman" w:cs="Times New Roman"/>
          <w:sz w:val="28"/>
          <w:szCs w:val="28"/>
        </w:rPr>
        <w:t>,</w:t>
      </w:r>
      <w:r w:rsidRPr="00993C06">
        <w:rPr>
          <w:rFonts w:ascii="Times New Roman" w:hAnsi="Times New Roman" w:cs="Times New Roman"/>
          <w:sz w:val="28"/>
          <w:szCs w:val="28"/>
        </w:rPr>
        <w:t xml:space="preserve"> from the perusal </w:t>
      </w:r>
      <w:r w:rsidR="00317A52">
        <w:rPr>
          <w:rFonts w:ascii="Times New Roman" w:hAnsi="Times New Roman" w:cs="Times New Roman"/>
          <w:sz w:val="28"/>
          <w:szCs w:val="28"/>
        </w:rPr>
        <w:t>of the consumption data from December</w:t>
      </w:r>
      <w:r w:rsidRPr="00993C06">
        <w:rPr>
          <w:rFonts w:ascii="Times New Roman" w:hAnsi="Times New Roman" w:cs="Times New Roman"/>
          <w:sz w:val="28"/>
          <w:szCs w:val="28"/>
        </w:rPr>
        <w:t xml:space="preserve">, 2018 to </w:t>
      </w:r>
      <w:r w:rsidR="00317A52">
        <w:rPr>
          <w:rFonts w:ascii="Times New Roman" w:hAnsi="Times New Roman" w:cs="Times New Roman"/>
          <w:sz w:val="28"/>
          <w:szCs w:val="28"/>
        </w:rPr>
        <w:t>0</w:t>
      </w:r>
      <w:r w:rsidRPr="00993C06">
        <w:rPr>
          <w:rFonts w:ascii="Times New Roman" w:hAnsi="Times New Roman" w:cs="Times New Roman"/>
          <w:sz w:val="28"/>
          <w:szCs w:val="28"/>
        </w:rPr>
        <w:t>6.</w:t>
      </w:r>
      <w:r w:rsidR="00317A52">
        <w:rPr>
          <w:rFonts w:ascii="Times New Roman" w:hAnsi="Times New Roman" w:cs="Times New Roman"/>
          <w:sz w:val="28"/>
          <w:szCs w:val="28"/>
        </w:rPr>
        <w:t>0</w:t>
      </w:r>
      <w:r w:rsidRPr="00993C06">
        <w:rPr>
          <w:rFonts w:ascii="Times New Roman" w:hAnsi="Times New Roman" w:cs="Times New Roman"/>
          <w:sz w:val="28"/>
          <w:szCs w:val="28"/>
        </w:rPr>
        <w:t>6.2019 vis a vis sales figures in a period when the Energy Meter functioned as per correct meter from 04.02.2019 onwards also reflected consumption from 3</w:t>
      </w:r>
      <w:r w:rsidR="00D40F5C" w:rsidRPr="00993C06">
        <w:rPr>
          <w:rFonts w:ascii="Times New Roman" w:hAnsi="Times New Roman" w:cs="Times New Roman"/>
          <w:sz w:val="28"/>
          <w:szCs w:val="28"/>
        </w:rPr>
        <w:t>,</w:t>
      </w:r>
      <w:r w:rsidRPr="00993C06">
        <w:rPr>
          <w:rFonts w:ascii="Times New Roman" w:hAnsi="Times New Roman" w:cs="Times New Roman"/>
          <w:sz w:val="28"/>
          <w:szCs w:val="28"/>
        </w:rPr>
        <w:t>09</w:t>
      </w:r>
      <w:r w:rsidR="00D40F5C" w:rsidRPr="00993C06">
        <w:rPr>
          <w:rFonts w:ascii="Times New Roman" w:hAnsi="Times New Roman" w:cs="Times New Roman"/>
          <w:sz w:val="28"/>
          <w:szCs w:val="28"/>
        </w:rPr>
        <w:t>,</w:t>
      </w:r>
      <w:r w:rsidRPr="00993C06">
        <w:rPr>
          <w:rFonts w:ascii="Times New Roman" w:hAnsi="Times New Roman" w:cs="Times New Roman"/>
          <w:sz w:val="28"/>
          <w:szCs w:val="28"/>
        </w:rPr>
        <w:t xml:space="preserve">030 </w:t>
      </w:r>
      <w:r w:rsidR="00D40F5C" w:rsidRPr="00993C06">
        <w:rPr>
          <w:rFonts w:ascii="Times New Roman" w:hAnsi="Times New Roman" w:cs="Times New Roman"/>
          <w:sz w:val="28"/>
          <w:szCs w:val="28"/>
        </w:rPr>
        <w:t xml:space="preserve">to </w:t>
      </w:r>
      <w:r w:rsidRPr="00993C06">
        <w:rPr>
          <w:rFonts w:ascii="Times New Roman" w:hAnsi="Times New Roman" w:cs="Times New Roman"/>
          <w:sz w:val="28"/>
          <w:szCs w:val="28"/>
        </w:rPr>
        <w:t xml:space="preserve"> 3</w:t>
      </w:r>
      <w:r w:rsidR="00D40F5C" w:rsidRPr="00993C06">
        <w:rPr>
          <w:rFonts w:ascii="Times New Roman" w:hAnsi="Times New Roman" w:cs="Times New Roman"/>
          <w:sz w:val="28"/>
          <w:szCs w:val="28"/>
        </w:rPr>
        <w:t>,</w:t>
      </w:r>
      <w:r w:rsidRPr="00993C06">
        <w:rPr>
          <w:rFonts w:ascii="Times New Roman" w:hAnsi="Times New Roman" w:cs="Times New Roman"/>
          <w:sz w:val="28"/>
          <w:szCs w:val="28"/>
        </w:rPr>
        <w:t>29</w:t>
      </w:r>
      <w:r w:rsidR="00D40F5C" w:rsidRPr="00993C06">
        <w:rPr>
          <w:rFonts w:ascii="Times New Roman" w:hAnsi="Times New Roman" w:cs="Times New Roman"/>
          <w:sz w:val="28"/>
          <w:szCs w:val="28"/>
        </w:rPr>
        <w:t>,</w:t>
      </w:r>
      <w:r w:rsidRPr="00993C06">
        <w:rPr>
          <w:rFonts w:ascii="Times New Roman" w:hAnsi="Times New Roman" w:cs="Times New Roman"/>
          <w:sz w:val="28"/>
          <w:szCs w:val="28"/>
        </w:rPr>
        <w:t>580</w:t>
      </w:r>
      <w:r w:rsidR="00317A52">
        <w:rPr>
          <w:rFonts w:ascii="Times New Roman" w:hAnsi="Times New Roman" w:cs="Times New Roman"/>
          <w:sz w:val="28"/>
          <w:szCs w:val="28"/>
        </w:rPr>
        <w:t xml:space="preserve"> kVAh</w:t>
      </w:r>
      <w:r w:rsidRPr="00993C06">
        <w:rPr>
          <w:rFonts w:ascii="Times New Roman" w:hAnsi="Times New Roman" w:cs="Times New Roman"/>
          <w:sz w:val="28"/>
          <w:szCs w:val="28"/>
        </w:rPr>
        <w:t xml:space="preserve"> </w:t>
      </w:r>
      <w:r w:rsidR="00D40F5C" w:rsidRPr="00993C06">
        <w:rPr>
          <w:rFonts w:ascii="Times New Roman" w:hAnsi="Times New Roman" w:cs="Times New Roman"/>
          <w:sz w:val="28"/>
          <w:szCs w:val="28"/>
        </w:rPr>
        <w:t xml:space="preserve">units </w:t>
      </w:r>
      <w:r w:rsidRPr="00993C06">
        <w:rPr>
          <w:rFonts w:ascii="Times New Roman" w:hAnsi="Times New Roman" w:cs="Times New Roman"/>
          <w:sz w:val="28"/>
          <w:szCs w:val="28"/>
        </w:rPr>
        <w:t xml:space="preserve">from </w:t>
      </w:r>
      <w:r w:rsidR="00317A52">
        <w:rPr>
          <w:rFonts w:ascii="Times New Roman" w:hAnsi="Times New Roman" w:cs="Times New Roman"/>
          <w:sz w:val="28"/>
          <w:szCs w:val="28"/>
        </w:rPr>
        <w:t>0</w:t>
      </w:r>
      <w:r w:rsidR="005F75A0">
        <w:rPr>
          <w:rFonts w:ascii="Times New Roman" w:hAnsi="Times New Roman" w:cs="Times New Roman"/>
          <w:sz w:val="28"/>
          <w:szCs w:val="28"/>
        </w:rPr>
        <w:t>7.12.2018 onwards,</w:t>
      </w:r>
      <w:r w:rsidRPr="00993C06">
        <w:rPr>
          <w:rFonts w:ascii="Times New Roman" w:hAnsi="Times New Roman" w:cs="Times New Roman"/>
          <w:sz w:val="28"/>
          <w:szCs w:val="28"/>
        </w:rPr>
        <w:t xml:space="preserve"> while  unjustifiably charging the unjustified demand by the PSPCL Authorities and while upholding the said unjustified and wrong charges had been completely been overlooked by </w:t>
      </w:r>
      <w:r w:rsidR="00D40F5C" w:rsidRPr="00993C06">
        <w:rPr>
          <w:rFonts w:ascii="Times New Roman" w:hAnsi="Times New Roman" w:cs="Times New Roman"/>
          <w:sz w:val="28"/>
          <w:szCs w:val="28"/>
        </w:rPr>
        <w:t>t</w:t>
      </w:r>
      <w:r w:rsidRPr="00993C06">
        <w:rPr>
          <w:rFonts w:ascii="Times New Roman" w:hAnsi="Times New Roman" w:cs="Times New Roman"/>
          <w:sz w:val="28"/>
          <w:szCs w:val="28"/>
        </w:rPr>
        <w:t>he Forum.</w:t>
      </w:r>
    </w:p>
    <w:p w:rsidR="00D55CE7" w:rsidRDefault="004D4DA6" w:rsidP="004B2D5C">
      <w:pPr>
        <w:pStyle w:val="ListParagraph"/>
        <w:numPr>
          <w:ilvl w:val="0"/>
          <w:numId w:val="25"/>
        </w:numPr>
        <w:spacing w:after="0" w:line="480" w:lineRule="auto"/>
        <w:ind w:left="426" w:firstLine="425"/>
        <w:jc w:val="both"/>
        <w:rPr>
          <w:rFonts w:ascii="Times New Roman" w:hAnsi="Times New Roman" w:cs="Times New Roman"/>
          <w:sz w:val="28"/>
          <w:szCs w:val="28"/>
        </w:rPr>
      </w:pPr>
      <w:r w:rsidRPr="004D4DA6">
        <w:rPr>
          <w:rFonts w:ascii="Times New Roman" w:hAnsi="Times New Roman" w:cs="Times New Roman"/>
          <w:sz w:val="28"/>
          <w:szCs w:val="28"/>
        </w:rPr>
        <w:t>A</w:t>
      </w:r>
      <w:r w:rsidR="00D40F5C">
        <w:rPr>
          <w:rFonts w:ascii="Times New Roman" w:hAnsi="Times New Roman" w:cs="Times New Roman"/>
          <w:sz w:val="28"/>
          <w:szCs w:val="28"/>
        </w:rPr>
        <w:t>E</w:t>
      </w:r>
      <w:r w:rsidRPr="004D4DA6">
        <w:rPr>
          <w:rFonts w:ascii="Times New Roman" w:hAnsi="Times New Roman" w:cs="Times New Roman"/>
          <w:sz w:val="28"/>
          <w:szCs w:val="28"/>
        </w:rPr>
        <w:t>E/Commercial</w:t>
      </w:r>
      <w:r w:rsidR="00D40F5C">
        <w:rPr>
          <w:rFonts w:ascii="Times New Roman" w:hAnsi="Times New Roman" w:cs="Times New Roman"/>
          <w:sz w:val="28"/>
          <w:szCs w:val="28"/>
        </w:rPr>
        <w:t>,</w:t>
      </w:r>
      <w:r w:rsidRPr="004D4DA6">
        <w:rPr>
          <w:rFonts w:ascii="Times New Roman" w:hAnsi="Times New Roman" w:cs="Times New Roman"/>
          <w:sz w:val="28"/>
          <w:szCs w:val="28"/>
        </w:rPr>
        <w:t xml:space="preserve"> East Div. Jalandhar</w:t>
      </w:r>
      <w:r w:rsidR="00D40F5C">
        <w:rPr>
          <w:rFonts w:ascii="Times New Roman" w:hAnsi="Times New Roman" w:cs="Times New Roman"/>
          <w:sz w:val="28"/>
          <w:szCs w:val="28"/>
        </w:rPr>
        <w:t>,</w:t>
      </w:r>
      <w:r w:rsidRPr="004D4DA6">
        <w:rPr>
          <w:rFonts w:ascii="Times New Roman" w:hAnsi="Times New Roman" w:cs="Times New Roman"/>
          <w:sz w:val="28"/>
          <w:szCs w:val="28"/>
        </w:rPr>
        <w:t xml:space="preserve"> vide Memo No. 4025 </w:t>
      </w:r>
    </w:p>
    <w:p w:rsidR="004D4DA6" w:rsidRPr="004D4DA6" w:rsidRDefault="004D4DA6" w:rsidP="00D55CE7">
      <w:pPr>
        <w:pStyle w:val="ListParagraph"/>
        <w:spacing w:after="0" w:line="480" w:lineRule="auto"/>
        <w:ind w:left="1440"/>
        <w:jc w:val="both"/>
        <w:rPr>
          <w:rFonts w:ascii="Times New Roman" w:hAnsi="Times New Roman" w:cs="Times New Roman"/>
          <w:sz w:val="28"/>
          <w:szCs w:val="28"/>
        </w:rPr>
      </w:pPr>
      <w:r w:rsidRPr="004D4DA6">
        <w:rPr>
          <w:rFonts w:ascii="Times New Roman" w:hAnsi="Times New Roman" w:cs="Times New Roman"/>
          <w:sz w:val="28"/>
          <w:szCs w:val="28"/>
        </w:rPr>
        <w:t>dated 07.05.2019</w:t>
      </w:r>
      <w:r w:rsidR="00D40F5C">
        <w:rPr>
          <w:rFonts w:ascii="Times New Roman" w:hAnsi="Times New Roman" w:cs="Times New Roman"/>
          <w:sz w:val="28"/>
          <w:szCs w:val="28"/>
        </w:rPr>
        <w:t>,</w:t>
      </w:r>
      <w:r w:rsidRPr="004D4DA6">
        <w:rPr>
          <w:rFonts w:ascii="Times New Roman" w:hAnsi="Times New Roman" w:cs="Times New Roman"/>
          <w:sz w:val="28"/>
          <w:szCs w:val="28"/>
        </w:rPr>
        <w:t xml:space="preserve"> intimated that the Petitioner’s account had been over</w:t>
      </w:r>
      <w:r w:rsidR="00775795">
        <w:rPr>
          <w:rFonts w:ascii="Times New Roman" w:hAnsi="Times New Roman" w:cs="Times New Roman"/>
          <w:sz w:val="28"/>
          <w:szCs w:val="28"/>
        </w:rPr>
        <w:t>hauled as per Regulation 21.5.1</w:t>
      </w:r>
      <w:r w:rsidRPr="004D4DA6">
        <w:rPr>
          <w:rFonts w:ascii="Times New Roman" w:hAnsi="Times New Roman" w:cs="Times New Roman"/>
          <w:sz w:val="28"/>
          <w:szCs w:val="28"/>
        </w:rPr>
        <w:t xml:space="preserve"> of Supply Code-2014 which was incorrect as it had failed to </w:t>
      </w:r>
      <w:r w:rsidR="00D40F5C">
        <w:rPr>
          <w:rFonts w:ascii="Times New Roman" w:hAnsi="Times New Roman" w:cs="Times New Roman"/>
          <w:sz w:val="28"/>
          <w:szCs w:val="28"/>
        </w:rPr>
        <w:t xml:space="preserve">take </w:t>
      </w:r>
      <w:r w:rsidRPr="004D4DA6">
        <w:rPr>
          <w:rFonts w:ascii="Times New Roman" w:hAnsi="Times New Roman" w:cs="Times New Roman"/>
          <w:sz w:val="28"/>
          <w:szCs w:val="28"/>
        </w:rPr>
        <w:t xml:space="preserve">cognizance of the facts mentioned above. Therefore, fall in consumption would be obvious which </w:t>
      </w:r>
      <w:r w:rsidR="00D40F5C">
        <w:rPr>
          <w:rFonts w:ascii="Times New Roman" w:hAnsi="Times New Roman" w:cs="Times New Roman"/>
          <w:sz w:val="28"/>
          <w:szCs w:val="28"/>
        </w:rPr>
        <w:t xml:space="preserve">were relevant </w:t>
      </w:r>
      <w:r w:rsidRPr="004D4DA6">
        <w:rPr>
          <w:rFonts w:ascii="Times New Roman" w:hAnsi="Times New Roman" w:cs="Times New Roman"/>
          <w:sz w:val="28"/>
          <w:szCs w:val="28"/>
        </w:rPr>
        <w:t xml:space="preserve">factor and </w:t>
      </w:r>
      <w:r w:rsidR="00DE4A66">
        <w:rPr>
          <w:rFonts w:ascii="Times New Roman" w:hAnsi="Times New Roman" w:cs="Times New Roman"/>
          <w:sz w:val="28"/>
          <w:szCs w:val="28"/>
        </w:rPr>
        <w:t xml:space="preserve">its </w:t>
      </w:r>
      <w:r w:rsidRPr="004D4DA6">
        <w:rPr>
          <w:rFonts w:ascii="Times New Roman" w:hAnsi="Times New Roman" w:cs="Times New Roman"/>
          <w:sz w:val="28"/>
          <w:szCs w:val="28"/>
        </w:rPr>
        <w:t>bearing had not been taken into consideration by PSPCL Authorities and CGRF for granting due relief in respect thereof.</w:t>
      </w:r>
    </w:p>
    <w:p w:rsidR="00D55CE7" w:rsidRDefault="004D4DA6" w:rsidP="009F5F36">
      <w:pPr>
        <w:pStyle w:val="ListParagraph"/>
        <w:numPr>
          <w:ilvl w:val="0"/>
          <w:numId w:val="25"/>
        </w:numPr>
        <w:spacing w:after="0" w:line="480" w:lineRule="auto"/>
        <w:ind w:left="426" w:firstLine="425"/>
        <w:jc w:val="both"/>
        <w:rPr>
          <w:rFonts w:ascii="Times New Roman" w:hAnsi="Times New Roman" w:cs="Times New Roman"/>
          <w:sz w:val="28"/>
          <w:szCs w:val="28"/>
        </w:rPr>
      </w:pPr>
      <w:r w:rsidRPr="004D4DA6">
        <w:rPr>
          <w:rFonts w:ascii="Times New Roman" w:hAnsi="Times New Roman" w:cs="Times New Roman"/>
          <w:sz w:val="28"/>
          <w:szCs w:val="28"/>
        </w:rPr>
        <w:t>The consumer’s business had been falling and facing</w:t>
      </w:r>
      <w:r w:rsidR="00E21D51">
        <w:rPr>
          <w:rFonts w:ascii="Times New Roman" w:hAnsi="Times New Roman" w:cs="Times New Roman"/>
          <w:sz w:val="28"/>
          <w:szCs w:val="28"/>
        </w:rPr>
        <w:t xml:space="preserve"> </w:t>
      </w:r>
    </w:p>
    <w:p w:rsidR="004D4DA6" w:rsidRPr="004D4DA6" w:rsidRDefault="00815861" w:rsidP="00D55CE7">
      <w:pPr>
        <w:pStyle w:val="ListParagraph"/>
        <w:spacing w:after="0" w:line="480" w:lineRule="auto"/>
        <w:ind w:left="1440"/>
        <w:jc w:val="both"/>
        <w:rPr>
          <w:rFonts w:ascii="Times New Roman" w:hAnsi="Times New Roman" w:cs="Times New Roman"/>
          <w:sz w:val="28"/>
          <w:szCs w:val="28"/>
        </w:rPr>
      </w:pPr>
      <w:r>
        <w:rPr>
          <w:rFonts w:ascii="Times New Roman" w:hAnsi="Times New Roman" w:cs="Times New Roman"/>
          <w:sz w:val="28"/>
          <w:szCs w:val="28"/>
        </w:rPr>
        <w:t>recession due to</w:t>
      </w:r>
      <w:r w:rsidR="00BD55C4">
        <w:rPr>
          <w:rFonts w:ascii="Times New Roman" w:hAnsi="Times New Roman" w:cs="Times New Roman"/>
          <w:sz w:val="28"/>
          <w:szCs w:val="28"/>
        </w:rPr>
        <w:t xml:space="preserve"> position of the </w:t>
      </w:r>
      <w:r w:rsidR="004D4DA6" w:rsidRPr="004D4DA6">
        <w:rPr>
          <w:rFonts w:ascii="Times New Roman" w:hAnsi="Times New Roman" w:cs="Times New Roman"/>
          <w:sz w:val="28"/>
          <w:szCs w:val="28"/>
        </w:rPr>
        <w:t>Gov</w:t>
      </w:r>
      <w:r>
        <w:rPr>
          <w:rFonts w:ascii="Times New Roman" w:hAnsi="Times New Roman" w:cs="Times New Roman"/>
          <w:sz w:val="28"/>
          <w:szCs w:val="28"/>
        </w:rPr>
        <w:t>ernmen</w:t>
      </w:r>
      <w:r w:rsidR="004879B2">
        <w:rPr>
          <w:rFonts w:ascii="Times New Roman" w:hAnsi="Times New Roman" w:cs="Times New Roman"/>
          <w:sz w:val="28"/>
          <w:szCs w:val="28"/>
        </w:rPr>
        <w:t>t supply orders from Te</w:t>
      </w:r>
      <w:r w:rsidR="004D4DA6" w:rsidRPr="004D4DA6">
        <w:rPr>
          <w:rFonts w:ascii="Times New Roman" w:hAnsi="Times New Roman" w:cs="Times New Roman"/>
          <w:sz w:val="28"/>
          <w:szCs w:val="28"/>
        </w:rPr>
        <w:t xml:space="preserve">langna State due </w:t>
      </w:r>
      <w:r w:rsidR="00D55CE7">
        <w:rPr>
          <w:rFonts w:ascii="Times New Roman" w:hAnsi="Times New Roman" w:cs="Times New Roman"/>
          <w:sz w:val="28"/>
          <w:szCs w:val="28"/>
        </w:rPr>
        <w:t xml:space="preserve">to </w:t>
      </w:r>
      <w:r w:rsidR="004D4DA6" w:rsidRPr="004D4DA6">
        <w:rPr>
          <w:rFonts w:ascii="Times New Roman" w:hAnsi="Times New Roman" w:cs="Times New Roman"/>
          <w:sz w:val="28"/>
          <w:szCs w:val="28"/>
        </w:rPr>
        <w:t xml:space="preserve">Assembly election on </w:t>
      </w:r>
      <w:r w:rsidR="001B2C6A">
        <w:rPr>
          <w:rFonts w:ascii="Times New Roman" w:hAnsi="Times New Roman" w:cs="Times New Roman"/>
          <w:sz w:val="28"/>
          <w:szCs w:val="28"/>
        </w:rPr>
        <w:t>0</w:t>
      </w:r>
      <w:r w:rsidR="004D4DA6" w:rsidRPr="004D4DA6">
        <w:rPr>
          <w:rFonts w:ascii="Times New Roman" w:hAnsi="Times New Roman" w:cs="Times New Roman"/>
          <w:sz w:val="28"/>
          <w:szCs w:val="28"/>
        </w:rPr>
        <w:t>7.12.2018 and follow up of the Lok Sabha Elections  in 2019. Du</w:t>
      </w:r>
      <w:r w:rsidR="00F51131">
        <w:rPr>
          <w:rFonts w:ascii="Times New Roman" w:hAnsi="Times New Roman" w:cs="Times New Roman"/>
          <w:sz w:val="28"/>
          <w:szCs w:val="28"/>
        </w:rPr>
        <w:t>e to lower demand from the Government</w:t>
      </w:r>
      <w:r w:rsidR="004D4DA6" w:rsidRPr="004D4DA6">
        <w:rPr>
          <w:rFonts w:ascii="Times New Roman" w:hAnsi="Times New Roman" w:cs="Times New Roman"/>
          <w:sz w:val="28"/>
          <w:szCs w:val="28"/>
        </w:rPr>
        <w:t xml:space="preserve"> sector, there was </w:t>
      </w:r>
      <w:r w:rsidR="004D4DA6" w:rsidRPr="004D4DA6">
        <w:rPr>
          <w:rFonts w:ascii="Times New Roman" w:hAnsi="Times New Roman" w:cs="Times New Roman"/>
          <w:sz w:val="28"/>
          <w:szCs w:val="28"/>
        </w:rPr>
        <w:lastRenderedPageBreak/>
        <w:t>consequent lower production level and consequen</w:t>
      </w:r>
      <w:r w:rsidR="009C6FE1">
        <w:rPr>
          <w:rFonts w:ascii="Times New Roman" w:hAnsi="Times New Roman" w:cs="Times New Roman"/>
          <w:sz w:val="28"/>
          <w:szCs w:val="28"/>
        </w:rPr>
        <w:t>t lower electricity consumption</w:t>
      </w:r>
      <w:r w:rsidR="004D4DA6" w:rsidRPr="004D4DA6">
        <w:rPr>
          <w:rFonts w:ascii="Times New Roman" w:hAnsi="Times New Roman" w:cs="Times New Roman"/>
          <w:sz w:val="28"/>
          <w:szCs w:val="28"/>
        </w:rPr>
        <w:t xml:space="preserve"> of the assessee’s unit as compared to </w:t>
      </w:r>
      <w:r w:rsidR="00D55CE7">
        <w:rPr>
          <w:rFonts w:ascii="Times New Roman" w:hAnsi="Times New Roman" w:cs="Times New Roman"/>
          <w:sz w:val="28"/>
          <w:szCs w:val="28"/>
        </w:rPr>
        <w:t xml:space="preserve">that in </w:t>
      </w:r>
      <w:r w:rsidR="004D4DA6" w:rsidRPr="004D4DA6">
        <w:rPr>
          <w:rFonts w:ascii="Times New Roman" w:hAnsi="Times New Roman" w:cs="Times New Roman"/>
          <w:sz w:val="28"/>
          <w:szCs w:val="28"/>
        </w:rPr>
        <w:t xml:space="preserve">the corresponding period alongwith turnover figures in respect of fall in sales in the relevant period. </w:t>
      </w:r>
    </w:p>
    <w:p w:rsidR="00C472DE" w:rsidRDefault="00C472DE" w:rsidP="00BD7218">
      <w:pPr>
        <w:pStyle w:val="ListParagraph"/>
        <w:numPr>
          <w:ilvl w:val="0"/>
          <w:numId w:val="25"/>
        </w:numPr>
        <w:spacing w:after="0" w:line="480" w:lineRule="auto"/>
        <w:ind w:left="426" w:firstLine="425"/>
        <w:jc w:val="both"/>
        <w:rPr>
          <w:rFonts w:ascii="Times New Roman" w:hAnsi="Times New Roman" w:cs="Times New Roman"/>
          <w:sz w:val="28"/>
          <w:szCs w:val="28"/>
        </w:rPr>
      </w:pPr>
      <w:r>
        <w:rPr>
          <w:rFonts w:ascii="Times New Roman" w:hAnsi="Times New Roman" w:cs="Times New Roman"/>
          <w:sz w:val="28"/>
          <w:szCs w:val="28"/>
        </w:rPr>
        <w:t xml:space="preserve">While upholding the </w:t>
      </w:r>
      <w:r w:rsidR="004D4DA6" w:rsidRPr="004D4DA6">
        <w:rPr>
          <w:rFonts w:ascii="Times New Roman" w:hAnsi="Times New Roman" w:cs="Times New Roman"/>
          <w:sz w:val="28"/>
          <w:szCs w:val="28"/>
        </w:rPr>
        <w:t xml:space="preserve"> unmetered/direct supply, the </w:t>
      </w:r>
      <w:r w:rsidR="004D4DA6" w:rsidRPr="00C472DE">
        <w:rPr>
          <w:rFonts w:ascii="Times New Roman" w:hAnsi="Times New Roman" w:cs="Times New Roman"/>
          <w:sz w:val="28"/>
          <w:szCs w:val="28"/>
        </w:rPr>
        <w:t xml:space="preserve">slowness </w:t>
      </w:r>
    </w:p>
    <w:p w:rsidR="004D4DA6" w:rsidRPr="00C472DE" w:rsidRDefault="004D4DA6" w:rsidP="00C472DE">
      <w:pPr>
        <w:pStyle w:val="ListParagraph"/>
        <w:spacing w:after="0" w:line="480" w:lineRule="auto"/>
        <w:ind w:left="1440"/>
        <w:jc w:val="both"/>
        <w:rPr>
          <w:rFonts w:ascii="Times New Roman" w:hAnsi="Times New Roman" w:cs="Times New Roman"/>
          <w:sz w:val="28"/>
          <w:szCs w:val="28"/>
        </w:rPr>
      </w:pPr>
      <w:r w:rsidRPr="00C472DE">
        <w:rPr>
          <w:rFonts w:ascii="Times New Roman" w:hAnsi="Times New Roman" w:cs="Times New Roman"/>
          <w:sz w:val="28"/>
          <w:szCs w:val="28"/>
        </w:rPr>
        <w:t xml:space="preserve">factor of 8.15% had no bearing in the calculation of unmetered/direct supply consumption thereof and should have been reduced therefrom in view of the fact that since </w:t>
      </w:r>
      <w:r w:rsidR="00D55CE7" w:rsidRPr="00C472DE">
        <w:rPr>
          <w:rFonts w:ascii="Times New Roman" w:hAnsi="Times New Roman" w:cs="Times New Roman"/>
          <w:sz w:val="28"/>
          <w:szCs w:val="28"/>
        </w:rPr>
        <w:t xml:space="preserve">the </w:t>
      </w:r>
      <w:r w:rsidRPr="00C472DE">
        <w:rPr>
          <w:rFonts w:ascii="Times New Roman" w:hAnsi="Times New Roman" w:cs="Times New Roman"/>
          <w:sz w:val="28"/>
          <w:szCs w:val="28"/>
        </w:rPr>
        <w:t xml:space="preserve">period from 22.01.2019 to </w:t>
      </w:r>
      <w:r w:rsidR="004A5ED1">
        <w:rPr>
          <w:rFonts w:ascii="Times New Roman" w:hAnsi="Times New Roman" w:cs="Times New Roman"/>
          <w:sz w:val="28"/>
          <w:szCs w:val="28"/>
        </w:rPr>
        <w:t>0</w:t>
      </w:r>
      <w:r w:rsidRPr="00C472DE">
        <w:rPr>
          <w:rFonts w:ascii="Times New Roman" w:hAnsi="Times New Roman" w:cs="Times New Roman"/>
          <w:sz w:val="28"/>
          <w:szCs w:val="28"/>
        </w:rPr>
        <w:t>4.</w:t>
      </w:r>
      <w:r w:rsidR="004A5ED1">
        <w:rPr>
          <w:rFonts w:ascii="Times New Roman" w:hAnsi="Times New Roman" w:cs="Times New Roman"/>
          <w:sz w:val="28"/>
          <w:szCs w:val="28"/>
        </w:rPr>
        <w:t>0</w:t>
      </w:r>
      <w:r w:rsidRPr="00C472DE">
        <w:rPr>
          <w:rFonts w:ascii="Times New Roman" w:hAnsi="Times New Roman" w:cs="Times New Roman"/>
          <w:sz w:val="28"/>
          <w:szCs w:val="28"/>
        </w:rPr>
        <w:t>2.2019 had been taken as direct supply or unmetered consumption, then, there was no reason for any slowness factor  for the similar period</w:t>
      </w:r>
      <w:r w:rsidR="00D55CE7" w:rsidRPr="00C472DE">
        <w:rPr>
          <w:rFonts w:ascii="Times New Roman" w:hAnsi="Times New Roman" w:cs="Times New Roman"/>
          <w:sz w:val="28"/>
          <w:szCs w:val="28"/>
        </w:rPr>
        <w:t>.</w:t>
      </w:r>
      <w:r w:rsidRPr="00C472DE">
        <w:rPr>
          <w:rFonts w:ascii="Times New Roman" w:hAnsi="Times New Roman" w:cs="Times New Roman"/>
          <w:sz w:val="28"/>
          <w:szCs w:val="28"/>
        </w:rPr>
        <w:t xml:space="preserve"> Rationally considering that the consumer was charged for direct supply, there would not be any slowness factor of the Energy Meter </w:t>
      </w:r>
      <w:r w:rsidR="00E40A43">
        <w:rPr>
          <w:rFonts w:ascii="Times New Roman" w:hAnsi="Times New Roman" w:cs="Times New Roman"/>
          <w:sz w:val="28"/>
          <w:szCs w:val="28"/>
        </w:rPr>
        <w:t>for the same period, therefore,</w:t>
      </w:r>
      <w:r w:rsidRPr="00C472DE">
        <w:rPr>
          <w:rFonts w:ascii="Times New Roman" w:hAnsi="Times New Roman" w:cs="Times New Roman"/>
          <w:sz w:val="28"/>
          <w:szCs w:val="28"/>
        </w:rPr>
        <w:t xml:space="preserve"> this </w:t>
      </w:r>
      <w:r w:rsidR="00E40A43">
        <w:rPr>
          <w:rFonts w:ascii="Times New Roman" w:hAnsi="Times New Roman" w:cs="Times New Roman"/>
          <w:sz w:val="28"/>
          <w:szCs w:val="28"/>
        </w:rPr>
        <w:t>tantamounted to be simultaneous</w:t>
      </w:r>
      <w:r w:rsidRPr="00C472DE">
        <w:rPr>
          <w:rFonts w:ascii="Times New Roman" w:hAnsi="Times New Roman" w:cs="Times New Roman"/>
          <w:sz w:val="28"/>
          <w:szCs w:val="28"/>
        </w:rPr>
        <w:t xml:space="preserve"> double charge i.e. one for direct  supply/unmetered period and another for slowness factor; which, by any logic or rationale</w:t>
      </w:r>
      <w:r w:rsidR="00D55CE7" w:rsidRPr="00C472DE">
        <w:rPr>
          <w:rFonts w:ascii="Times New Roman" w:hAnsi="Times New Roman" w:cs="Times New Roman"/>
          <w:sz w:val="28"/>
          <w:szCs w:val="28"/>
        </w:rPr>
        <w:t>,</w:t>
      </w:r>
      <w:r w:rsidRPr="00C472DE">
        <w:rPr>
          <w:rFonts w:ascii="Times New Roman" w:hAnsi="Times New Roman" w:cs="Times New Roman"/>
          <w:sz w:val="28"/>
          <w:szCs w:val="28"/>
        </w:rPr>
        <w:t xml:space="preserve"> was unjustified and absolutely wrong.</w:t>
      </w:r>
    </w:p>
    <w:p w:rsidR="00D55CE7" w:rsidRDefault="00BD7218" w:rsidP="00BD7218">
      <w:pPr>
        <w:numPr>
          <w:ilvl w:val="0"/>
          <w:numId w:val="25"/>
        </w:numPr>
        <w:spacing w:after="0" w:line="480" w:lineRule="auto"/>
        <w:ind w:left="426"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00D55CE7">
        <w:rPr>
          <w:rFonts w:ascii="Times New Roman" w:hAnsi="Times New Roman" w:cs="Times New Roman"/>
          <w:sz w:val="28"/>
          <w:szCs w:val="28"/>
        </w:rPr>
        <w:t>T</w:t>
      </w:r>
      <w:r w:rsidR="004D4DA6" w:rsidRPr="004D4DA6">
        <w:rPr>
          <w:rFonts w:ascii="Times New Roman" w:hAnsi="Times New Roman" w:cs="Times New Roman"/>
          <w:sz w:val="28"/>
          <w:szCs w:val="28"/>
        </w:rPr>
        <w:t xml:space="preserve">herefore, in view of the  aforesaid submissions, the charges </w:t>
      </w:r>
    </w:p>
    <w:p w:rsidR="004D4DA6" w:rsidRPr="000E1BD7" w:rsidRDefault="004D4DA6" w:rsidP="00D55CE7">
      <w:pPr>
        <w:spacing w:after="0" w:line="480" w:lineRule="auto"/>
        <w:ind w:left="1440"/>
        <w:jc w:val="both"/>
        <w:rPr>
          <w:rFonts w:ascii="Times New Roman" w:hAnsi="Times New Roman" w:cs="Times New Roman"/>
          <w:sz w:val="28"/>
          <w:szCs w:val="28"/>
        </w:rPr>
      </w:pPr>
      <w:r w:rsidRPr="004D4DA6">
        <w:rPr>
          <w:rFonts w:ascii="Times New Roman" w:hAnsi="Times New Roman" w:cs="Times New Roman"/>
          <w:sz w:val="28"/>
          <w:szCs w:val="28"/>
        </w:rPr>
        <w:t>in respect of unmeter</w:t>
      </w:r>
      <w:r w:rsidR="0062006A">
        <w:rPr>
          <w:rFonts w:ascii="Times New Roman" w:hAnsi="Times New Roman" w:cs="Times New Roman"/>
          <w:sz w:val="28"/>
          <w:szCs w:val="28"/>
        </w:rPr>
        <w:t>ed</w:t>
      </w:r>
      <w:r w:rsidRPr="004D4DA6">
        <w:rPr>
          <w:rFonts w:ascii="Times New Roman" w:hAnsi="Times New Roman" w:cs="Times New Roman"/>
          <w:sz w:val="28"/>
          <w:szCs w:val="28"/>
        </w:rPr>
        <w:t xml:space="preserve"> supply for the period from 22.01.2019 to </w:t>
      </w:r>
      <w:r w:rsidR="00C161C8">
        <w:rPr>
          <w:rFonts w:ascii="Times New Roman" w:hAnsi="Times New Roman" w:cs="Times New Roman"/>
          <w:sz w:val="28"/>
          <w:szCs w:val="28"/>
        </w:rPr>
        <w:t>0</w:t>
      </w:r>
      <w:r w:rsidRPr="004D4DA6">
        <w:rPr>
          <w:rFonts w:ascii="Times New Roman" w:hAnsi="Times New Roman" w:cs="Times New Roman"/>
          <w:sz w:val="28"/>
          <w:szCs w:val="28"/>
        </w:rPr>
        <w:t>4.</w:t>
      </w:r>
      <w:r w:rsidR="00C161C8">
        <w:rPr>
          <w:rFonts w:ascii="Times New Roman" w:hAnsi="Times New Roman" w:cs="Times New Roman"/>
          <w:sz w:val="28"/>
          <w:szCs w:val="28"/>
        </w:rPr>
        <w:t>0</w:t>
      </w:r>
      <w:r w:rsidRPr="004D4DA6">
        <w:rPr>
          <w:rFonts w:ascii="Times New Roman" w:hAnsi="Times New Roman" w:cs="Times New Roman"/>
          <w:sz w:val="28"/>
          <w:szCs w:val="28"/>
        </w:rPr>
        <w:t>2.2019</w:t>
      </w:r>
      <w:r w:rsidR="008E3C00">
        <w:rPr>
          <w:rFonts w:ascii="Times New Roman" w:hAnsi="Times New Roman" w:cs="Times New Roman"/>
          <w:sz w:val="28"/>
          <w:szCs w:val="28"/>
        </w:rPr>
        <w:t>,</w:t>
      </w:r>
      <w:r w:rsidRPr="004D4DA6">
        <w:rPr>
          <w:rFonts w:ascii="Times New Roman" w:hAnsi="Times New Roman" w:cs="Times New Roman"/>
          <w:sz w:val="28"/>
          <w:szCs w:val="28"/>
        </w:rPr>
        <w:t xml:space="preserve"> the due relief in respect of the slow</w:t>
      </w:r>
      <w:r w:rsidR="008E3C00">
        <w:rPr>
          <w:rFonts w:ascii="Times New Roman" w:hAnsi="Times New Roman" w:cs="Times New Roman"/>
          <w:sz w:val="28"/>
          <w:szCs w:val="28"/>
        </w:rPr>
        <w:t xml:space="preserve">ness factor of the </w:t>
      </w:r>
      <w:r w:rsidR="001E3C21">
        <w:rPr>
          <w:rFonts w:ascii="Times New Roman" w:hAnsi="Times New Roman" w:cs="Times New Roman"/>
          <w:sz w:val="28"/>
          <w:szCs w:val="28"/>
        </w:rPr>
        <w:t>Energy M</w:t>
      </w:r>
      <w:r w:rsidR="008E3C00">
        <w:rPr>
          <w:rFonts w:ascii="Times New Roman" w:hAnsi="Times New Roman" w:cs="Times New Roman"/>
          <w:sz w:val="28"/>
          <w:szCs w:val="28"/>
        </w:rPr>
        <w:t>eter @8.15%</w:t>
      </w:r>
      <w:r w:rsidRPr="004D4DA6">
        <w:rPr>
          <w:rFonts w:ascii="Times New Roman" w:hAnsi="Times New Roman" w:cs="Times New Roman"/>
          <w:sz w:val="28"/>
          <w:szCs w:val="28"/>
        </w:rPr>
        <w:t xml:space="preserve"> need</w:t>
      </w:r>
      <w:r w:rsidR="00D55CE7">
        <w:rPr>
          <w:rFonts w:ascii="Times New Roman" w:hAnsi="Times New Roman" w:cs="Times New Roman"/>
          <w:sz w:val="28"/>
          <w:szCs w:val="28"/>
        </w:rPr>
        <w:t>ed</w:t>
      </w:r>
      <w:r w:rsidRPr="004D4DA6">
        <w:rPr>
          <w:rFonts w:ascii="Times New Roman" w:hAnsi="Times New Roman" w:cs="Times New Roman"/>
          <w:sz w:val="28"/>
          <w:szCs w:val="28"/>
        </w:rPr>
        <w:t xml:space="preserve"> to be considered and due </w:t>
      </w:r>
      <w:r w:rsidRPr="004D4DA6">
        <w:rPr>
          <w:rFonts w:ascii="Times New Roman" w:hAnsi="Times New Roman" w:cs="Times New Roman"/>
          <w:sz w:val="28"/>
          <w:szCs w:val="28"/>
        </w:rPr>
        <w:lastRenderedPageBreak/>
        <w:t xml:space="preserve">relief be allowed, which, on the present parameters itself, worked out </w:t>
      </w:r>
      <w:r w:rsidR="008E3C00">
        <w:rPr>
          <w:rFonts w:ascii="Times New Roman" w:hAnsi="Times New Roman" w:cs="Times New Roman"/>
          <w:sz w:val="28"/>
          <w:szCs w:val="28"/>
        </w:rPr>
        <w:t xml:space="preserve">to be Rs </w:t>
      </w:r>
      <w:r w:rsidR="00A25B39">
        <w:rPr>
          <w:rFonts w:ascii="Times New Roman" w:hAnsi="Times New Roman" w:cs="Times New Roman"/>
          <w:sz w:val="28"/>
          <w:szCs w:val="28"/>
        </w:rPr>
        <w:t xml:space="preserve">1,29,067/- (being 8.15% of Rs </w:t>
      </w:r>
      <w:r w:rsidRPr="004D4DA6">
        <w:rPr>
          <w:rFonts w:ascii="Times New Roman" w:hAnsi="Times New Roman" w:cs="Times New Roman"/>
          <w:sz w:val="28"/>
          <w:szCs w:val="28"/>
        </w:rPr>
        <w:t>15,83,646/-)  in addition to the impact of the other grounds and arguments as submitted in proceeding paras.</w:t>
      </w:r>
    </w:p>
    <w:p w:rsidR="00D55CE7" w:rsidRDefault="004D4DA6" w:rsidP="00BD7218">
      <w:pPr>
        <w:pStyle w:val="ListParagraph"/>
        <w:numPr>
          <w:ilvl w:val="0"/>
          <w:numId w:val="25"/>
        </w:numPr>
        <w:spacing w:line="480" w:lineRule="auto"/>
        <w:ind w:left="426" w:firstLine="425"/>
        <w:jc w:val="both"/>
        <w:rPr>
          <w:rFonts w:ascii="Times New Roman" w:hAnsi="Times New Roman" w:cs="Times New Roman"/>
          <w:sz w:val="28"/>
          <w:szCs w:val="28"/>
        </w:rPr>
      </w:pPr>
      <w:r w:rsidRPr="00D55CE7">
        <w:rPr>
          <w:rFonts w:ascii="Times New Roman" w:hAnsi="Times New Roman" w:cs="Times New Roman"/>
          <w:sz w:val="28"/>
          <w:szCs w:val="28"/>
        </w:rPr>
        <w:t xml:space="preserve">in view of the submission made, it was prayed that the Appeal </w:t>
      </w:r>
    </w:p>
    <w:p w:rsidR="004D4DA6" w:rsidRPr="00D55CE7" w:rsidRDefault="004D4DA6" w:rsidP="00D55CE7">
      <w:pPr>
        <w:pStyle w:val="ListParagraph"/>
        <w:spacing w:line="480" w:lineRule="auto"/>
        <w:ind w:left="1146" w:firstLine="294"/>
        <w:jc w:val="both"/>
        <w:rPr>
          <w:rFonts w:ascii="Times New Roman" w:hAnsi="Times New Roman" w:cs="Times New Roman"/>
          <w:sz w:val="28"/>
          <w:szCs w:val="28"/>
        </w:rPr>
      </w:pPr>
      <w:r w:rsidRPr="00D55CE7">
        <w:rPr>
          <w:rFonts w:ascii="Times New Roman" w:hAnsi="Times New Roman" w:cs="Times New Roman"/>
          <w:sz w:val="28"/>
          <w:szCs w:val="28"/>
        </w:rPr>
        <w:t>be allowed and the requisite relief be granted.</w:t>
      </w:r>
    </w:p>
    <w:p w:rsidR="007248AE" w:rsidRDefault="00343232" w:rsidP="007248AE">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248AE">
        <w:rPr>
          <w:rFonts w:ascii="Times New Roman" w:hAnsi="Times New Roman" w:cs="Times New Roman"/>
          <w:b/>
          <w:sz w:val="28"/>
          <w:szCs w:val="28"/>
        </w:rPr>
        <w:t xml:space="preserve">( b ) </w:t>
      </w:r>
      <w:r w:rsidR="007248AE">
        <w:rPr>
          <w:rFonts w:ascii="Times New Roman" w:hAnsi="Times New Roman" w:cs="Times New Roman"/>
          <w:b/>
          <w:sz w:val="28"/>
          <w:szCs w:val="28"/>
        </w:rPr>
        <w:tab/>
        <w:t>Submissions of the Respondent:</w:t>
      </w:r>
    </w:p>
    <w:p w:rsidR="00C23E4D" w:rsidRDefault="007248AE" w:rsidP="003064D6">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ab/>
        <w:t>The Respondent, in its defence, submitted the following for consideration of this Court:</w:t>
      </w:r>
    </w:p>
    <w:p w:rsidR="0044259C" w:rsidRDefault="00742C2B" w:rsidP="0044259C">
      <w:pPr>
        <w:pStyle w:val="NoSpacing"/>
        <w:numPr>
          <w:ilvl w:val="0"/>
          <w:numId w:val="29"/>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was having a Large Supply Category connection, </w:t>
      </w:r>
    </w:p>
    <w:p w:rsidR="00742C2B" w:rsidRDefault="00742C2B" w:rsidP="0044259C">
      <w:pPr>
        <w:pStyle w:val="NoSpacing"/>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bearing A/C No.3000855468 with sanctioned load of 2499 kW and contract demand (CD) of 2499 kVA.</w:t>
      </w:r>
    </w:p>
    <w:p w:rsidR="0044259C" w:rsidRDefault="00742C2B" w:rsidP="0044259C">
      <w:pPr>
        <w:pStyle w:val="NoSpacing"/>
        <w:numPr>
          <w:ilvl w:val="0"/>
          <w:numId w:val="29"/>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connection was checked by the Addl.SE/MMTS-1, PSPCL, </w:t>
      </w:r>
    </w:p>
    <w:p w:rsidR="00742C2B" w:rsidRDefault="00742C2B" w:rsidP="0044259C">
      <w:pPr>
        <w:pStyle w:val="NoSpacing"/>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Jalandhar vide ECR No.15/290 dated 04.02.2019 and subsequently  vide Checking No.32/290 dated 07.02.2019 and 18/291 dated 14.02.2019 and DDL </w:t>
      </w:r>
      <w:r w:rsidR="00B714A4">
        <w:rPr>
          <w:rFonts w:ascii="Times New Roman" w:hAnsi="Times New Roman" w:cs="Times New Roman"/>
          <w:sz w:val="28"/>
          <w:szCs w:val="28"/>
        </w:rPr>
        <w:t xml:space="preserve">was </w:t>
      </w:r>
      <w:r>
        <w:rPr>
          <w:rFonts w:ascii="Times New Roman" w:hAnsi="Times New Roman" w:cs="Times New Roman"/>
          <w:sz w:val="28"/>
          <w:szCs w:val="28"/>
        </w:rPr>
        <w:t>taken. After checking the connection, the</w:t>
      </w:r>
      <w:r w:rsidR="00B714A4">
        <w:rPr>
          <w:rFonts w:ascii="Times New Roman" w:hAnsi="Times New Roman" w:cs="Times New Roman"/>
          <w:sz w:val="28"/>
          <w:szCs w:val="28"/>
        </w:rPr>
        <w:t xml:space="preserve"> Addl.S.E,</w:t>
      </w:r>
      <w:r>
        <w:rPr>
          <w:rFonts w:ascii="Times New Roman" w:hAnsi="Times New Roman" w:cs="Times New Roman"/>
          <w:sz w:val="28"/>
          <w:szCs w:val="28"/>
        </w:rPr>
        <w:t xml:space="preserve"> MMTS-1, PSPCL, Jalandhar, reported that 11 kV</w:t>
      </w:r>
      <w:r w:rsidR="00B36C5B">
        <w:rPr>
          <w:rFonts w:ascii="Times New Roman" w:hAnsi="Times New Roman" w:cs="Times New Roman"/>
          <w:sz w:val="28"/>
          <w:szCs w:val="28"/>
        </w:rPr>
        <w:t>/110V,</w:t>
      </w:r>
      <w:r>
        <w:rPr>
          <w:rFonts w:ascii="Times New Roman" w:hAnsi="Times New Roman" w:cs="Times New Roman"/>
          <w:sz w:val="28"/>
          <w:szCs w:val="28"/>
        </w:rPr>
        <w:t xml:space="preserve"> CT/PT unit was flashed/</w:t>
      </w:r>
      <w:r w:rsidR="00B36C5B">
        <w:rPr>
          <w:rFonts w:ascii="Times New Roman" w:hAnsi="Times New Roman" w:cs="Times New Roman"/>
          <w:sz w:val="28"/>
          <w:szCs w:val="28"/>
        </w:rPr>
        <w:t>burnt and found damaged.</w:t>
      </w:r>
      <w:r>
        <w:rPr>
          <w:rFonts w:ascii="Times New Roman" w:hAnsi="Times New Roman" w:cs="Times New Roman"/>
          <w:sz w:val="28"/>
          <w:szCs w:val="28"/>
        </w:rPr>
        <w:t xml:space="preserve"> </w:t>
      </w:r>
      <w:r w:rsidR="00B36C5B">
        <w:rPr>
          <w:rFonts w:ascii="Times New Roman" w:hAnsi="Times New Roman" w:cs="Times New Roman"/>
          <w:sz w:val="28"/>
          <w:szCs w:val="28"/>
        </w:rPr>
        <w:t xml:space="preserve">Addl.S.E, </w:t>
      </w:r>
      <w:r>
        <w:rPr>
          <w:rFonts w:ascii="Times New Roman" w:hAnsi="Times New Roman" w:cs="Times New Roman"/>
          <w:sz w:val="28"/>
          <w:szCs w:val="28"/>
        </w:rPr>
        <w:t>MMTS-1, PSP</w:t>
      </w:r>
      <w:r w:rsidR="00B36C5B">
        <w:rPr>
          <w:rFonts w:ascii="Times New Roman" w:hAnsi="Times New Roman" w:cs="Times New Roman"/>
          <w:sz w:val="28"/>
          <w:szCs w:val="28"/>
        </w:rPr>
        <w:t>CL, Jalandhar directed to replace the</w:t>
      </w:r>
      <w:r>
        <w:rPr>
          <w:rFonts w:ascii="Times New Roman" w:hAnsi="Times New Roman" w:cs="Times New Roman"/>
          <w:sz w:val="28"/>
          <w:szCs w:val="28"/>
        </w:rPr>
        <w:t xml:space="preserve"> CT/PT unit</w:t>
      </w:r>
      <w:r w:rsidR="00546B71">
        <w:rPr>
          <w:rFonts w:ascii="Times New Roman" w:hAnsi="Times New Roman" w:cs="Times New Roman"/>
          <w:sz w:val="28"/>
          <w:szCs w:val="28"/>
        </w:rPr>
        <w:t xml:space="preserve">. </w:t>
      </w:r>
    </w:p>
    <w:p w:rsidR="00A11B12" w:rsidRDefault="00742C2B" w:rsidP="001A18F4">
      <w:pPr>
        <w:pStyle w:val="NoSpacing"/>
        <w:numPr>
          <w:ilvl w:val="0"/>
          <w:numId w:val="29"/>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After replacement of CT/PT unit,</w:t>
      </w:r>
      <w:r w:rsidR="00023C4D">
        <w:rPr>
          <w:rFonts w:ascii="Times New Roman" w:hAnsi="Times New Roman" w:cs="Times New Roman"/>
          <w:sz w:val="28"/>
          <w:szCs w:val="28"/>
        </w:rPr>
        <w:t xml:space="preserve"> Addl.S.E,</w:t>
      </w:r>
      <w:r>
        <w:rPr>
          <w:rFonts w:ascii="Times New Roman" w:hAnsi="Times New Roman" w:cs="Times New Roman"/>
          <w:sz w:val="28"/>
          <w:szCs w:val="28"/>
        </w:rPr>
        <w:t xml:space="preserve"> MMTS-1, PSPCL, </w:t>
      </w:r>
    </w:p>
    <w:p w:rsidR="00742C2B" w:rsidRPr="001A18F4" w:rsidRDefault="00742C2B" w:rsidP="00A11B12">
      <w:pPr>
        <w:pStyle w:val="NoSpacing"/>
        <w:spacing w:line="48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 xml:space="preserve">Jalandhar again </w:t>
      </w:r>
      <w:r w:rsidRPr="001A18F4">
        <w:rPr>
          <w:rFonts w:ascii="Times New Roman" w:hAnsi="Times New Roman" w:cs="Times New Roman"/>
          <w:sz w:val="28"/>
          <w:szCs w:val="28"/>
        </w:rPr>
        <w:t xml:space="preserve">checked the connection of the Petitioner on 07.02.2019 and 14.02.2019. </w:t>
      </w:r>
      <w:r w:rsidR="00023C4D" w:rsidRPr="001A18F4">
        <w:rPr>
          <w:rFonts w:ascii="Times New Roman" w:hAnsi="Times New Roman" w:cs="Times New Roman"/>
          <w:sz w:val="28"/>
          <w:szCs w:val="28"/>
        </w:rPr>
        <w:t xml:space="preserve">Addl.S.E, </w:t>
      </w:r>
      <w:r w:rsidRPr="001A18F4">
        <w:rPr>
          <w:rFonts w:ascii="Times New Roman" w:hAnsi="Times New Roman" w:cs="Times New Roman"/>
          <w:sz w:val="28"/>
          <w:szCs w:val="28"/>
        </w:rPr>
        <w:t>MMTS-1, PSPCL, Jalandhar also took DDL of Energy Meter. As per DDL report, it was found that due to defective/</w:t>
      </w:r>
      <w:r w:rsidR="00347A30">
        <w:rPr>
          <w:rFonts w:ascii="Times New Roman" w:hAnsi="Times New Roman" w:cs="Times New Roman"/>
          <w:sz w:val="28"/>
          <w:szCs w:val="28"/>
        </w:rPr>
        <w:t>damaged</w:t>
      </w:r>
      <w:r w:rsidRPr="001A18F4">
        <w:rPr>
          <w:rFonts w:ascii="Times New Roman" w:hAnsi="Times New Roman" w:cs="Times New Roman"/>
          <w:sz w:val="28"/>
          <w:szCs w:val="28"/>
        </w:rPr>
        <w:t xml:space="preserve"> CT/PT from 22.01.2019 to 04.02.2019, nil energy consumption was recorded whereas the supply of the consumer was running. In addition to</w:t>
      </w:r>
      <w:r w:rsidR="005B2183">
        <w:rPr>
          <w:rFonts w:ascii="Times New Roman" w:hAnsi="Times New Roman" w:cs="Times New Roman"/>
          <w:sz w:val="28"/>
          <w:szCs w:val="28"/>
        </w:rPr>
        <w:t xml:space="preserve"> above, as per DDL Report, PTs </w:t>
      </w:r>
      <w:r w:rsidR="000428ED">
        <w:rPr>
          <w:rFonts w:ascii="Times New Roman" w:hAnsi="Times New Roman" w:cs="Times New Roman"/>
          <w:sz w:val="28"/>
          <w:szCs w:val="28"/>
        </w:rPr>
        <w:t>of 11</w:t>
      </w:r>
      <w:r w:rsidRPr="001A18F4">
        <w:rPr>
          <w:rFonts w:ascii="Times New Roman" w:hAnsi="Times New Roman" w:cs="Times New Roman"/>
          <w:sz w:val="28"/>
          <w:szCs w:val="28"/>
        </w:rPr>
        <w:t>kV</w:t>
      </w:r>
      <w:r w:rsidR="00A95775" w:rsidRPr="001A18F4">
        <w:rPr>
          <w:rFonts w:ascii="Times New Roman" w:hAnsi="Times New Roman" w:cs="Times New Roman"/>
          <w:sz w:val="28"/>
          <w:szCs w:val="28"/>
        </w:rPr>
        <w:t>/110V, CT/PT unit</w:t>
      </w:r>
      <w:r w:rsidR="0028052E">
        <w:rPr>
          <w:rFonts w:ascii="Times New Roman" w:hAnsi="Times New Roman" w:cs="Times New Roman"/>
          <w:sz w:val="28"/>
          <w:szCs w:val="28"/>
        </w:rPr>
        <w:t xml:space="preserve"> were</w:t>
      </w:r>
      <w:r w:rsidRPr="001A18F4">
        <w:rPr>
          <w:rFonts w:ascii="Times New Roman" w:hAnsi="Times New Roman" w:cs="Times New Roman"/>
          <w:sz w:val="28"/>
          <w:szCs w:val="28"/>
        </w:rPr>
        <w:t xml:space="preserve"> faulty from 28.08.2018</w:t>
      </w:r>
      <w:r w:rsidR="002609CF" w:rsidRPr="001A18F4">
        <w:rPr>
          <w:rFonts w:ascii="Times New Roman" w:hAnsi="Times New Roman" w:cs="Times New Roman"/>
          <w:sz w:val="28"/>
          <w:szCs w:val="28"/>
        </w:rPr>
        <w:t xml:space="preserve"> to 21.02.2019 and not recording</w:t>
      </w:r>
      <w:r w:rsidRPr="001A18F4">
        <w:rPr>
          <w:rFonts w:ascii="Times New Roman" w:hAnsi="Times New Roman" w:cs="Times New Roman"/>
          <w:sz w:val="28"/>
          <w:szCs w:val="28"/>
        </w:rPr>
        <w:t xml:space="preserve"> actual voltage to the Energy Meter. During this period i.e. from 28.08.2018 to 21.01.2019, Energy Mete</w:t>
      </w:r>
      <w:r w:rsidR="002609CF" w:rsidRPr="001A18F4">
        <w:rPr>
          <w:rFonts w:ascii="Times New Roman" w:hAnsi="Times New Roman" w:cs="Times New Roman"/>
          <w:sz w:val="28"/>
          <w:szCs w:val="28"/>
        </w:rPr>
        <w:t xml:space="preserve">r recorded less consumption to the tune of </w:t>
      </w:r>
      <w:r w:rsidRPr="001A18F4">
        <w:rPr>
          <w:rFonts w:ascii="Times New Roman" w:hAnsi="Times New Roman" w:cs="Times New Roman"/>
          <w:sz w:val="28"/>
          <w:szCs w:val="28"/>
        </w:rPr>
        <w:t xml:space="preserve">8.15%. </w:t>
      </w:r>
      <w:r w:rsidR="002609CF" w:rsidRPr="001A18F4">
        <w:rPr>
          <w:rFonts w:ascii="Times New Roman" w:hAnsi="Times New Roman" w:cs="Times New Roman"/>
          <w:sz w:val="28"/>
          <w:szCs w:val="28"/>
        </w:rPr>
        <w:t xml:space="preserve">Addl.S.E, </w:t>
      </w:r>
      <w:r w:rsidRPr="001A18F4">
        <w:rPr>
          <w:rFonts w:ascii="Times New Roman" w:hAnsi="Times New Roman" w:cs="Times New Roman"/>
          <w:sz w:val="28"/>
          <w:szCs w:val="28"/>
        </w:rPr>
        <w:t>MMTS-1, PSPCL, Jalandhar also directed to overhaul the account  from 22.01.2019 t</w:t>
      </w:r>
      <w:r w:rsidR="002609CF" w:rsidRPr="001A18F4">
        <w:rPr>
          <w:rFonts w:ascii="Times New Roman" w:hAnsi="Times New Roman" w:cs="Times New Roman"/>
          <w:sz w:val="28"/>
          <w:szCs w:val="28"/>
        </w:rPr>
        <w:t>o</w:t>
      </w:r>
      <w:r w:rsidRPr="001A18F4">
        <w:rPr>
          <w:rFonts w:ascii="Times New Roman" w:hAnsi="Times New Roman" w:cs="Times New Roman"/>
          <w:sz w:val="28"/>
          <w:szCs w:val="28"/>
        </w:rPr>
        <w:t xml:space="preserve"> 04.02.2019 as per direct supply/unmetered supply. Accordingly</w:t>
      </w:r>
      <w:r w:rsidR="003121A9">
        <w:rPr>
          <w:rFonts w:ascii="Times New Roman" w:hAnsi="Times New Roman" w:cs="Times New Roman"/>
          <w:sz w:val="28"/>
          <w:szCs w:val="28"/>
        </w:rPr>
        <w:t>, a sum of Rs. 15,90,464</w:t>
      </w:r>
      <w:r w:rsidRPr="001A18F4">
        <w:rPr>
          <w:rFonts w:ascii="Times New Roman" w:hAnsi="Times New Roman" w:cs="Times New Roman"/>
          <w:sz w:val="28"/>
          <w:szCs w:val="28"/>
        </w:rPr>
        <w:t>/- was char</w:t>
      </w:r>
      <w:r w:rsidR="005A5002">
        <w:rPr>
          <w:rFonts w:ascii="Times New Roman" w:hAnsi="Times New Roman" w:cs="Times New Roman"/>
          <w:sz w:val="28"/>
          <w:szCs w:val="28"/>
        </w:rPr>
        <w:t>ged</w:t>
      </w:r>
      <w:r w:rsidR="005B2183">
        <w:rPr>
          <w:rFonts w:ascii="Times New Roman" w:hAnsi="Times New Roman" w:cs="Times New Roman"/>
          <w:sz w:val="28"/>
          <w:szCs w:val="28"/>
        </w:rPr>
        <w:t xml:space="preserve"> from 28.08.2018 to 21.01</w:t>
      </w:r>
      <w:r w:rsidRPr="001A18F4">
        <w:rPr>
          <w:rFonts w:ascii="Times New Roman" w:hAnsi="Times New Roman" w:cs="Times New Roman"/>
          <w:sz w:val="28"/>
          <w:szCs w:val="28"/>
        </w:rPr>
        <w:t xml:space="preserve">.2019 as per slowness factor </w:t>
      </w:r>
      <w:r w:rsidR="005B2183">
        <w:rPr>
          <w:rFonts w:ascii="Times New Roman" w:hAnsi="Times New Roman" w:cs="Times New Roman"/>
          <w:sz w:val="28"/>
          <w:szCs w:val="28"/>
        </w:rPr>
        <w:t xml:space="preserve">of 8.15 </w:t>
      </w:r>
      <w:r w:rsidR="00EE2825">
        <w:rPr>
          <w:rFonts w:ascii="Times New Roman" w:hAnsi="Times New Roman" w:cs="Times New Roman"/>
          <w:sz w:val="28"/>
          <w:szCs w:val="28"/>
        </w:rPr>
        <w:t>%</w:t>
      </w:r>
      <w:r w:rsidR="005B2183">
        <w:rPr>
          <w:rFonts w:ascii="Times New Roman" w:hAnsi="Times New Roman" w:cs="Times New Roman"/>
          <w:sz w:val="28"/>
          <w:szCs w:val="28"/>
        </w:rPr>
        <w:t xml:space="preserve"> and Rs</w:t>
      </w:r>
      <w:r w:rsidRPr="001A18F4">
        <w:rPr>
          <w:rFonts w:ascii="Times New Roman" w:hAnsi="Times New Roman" w:cs="Times New Roman"/>
          <w:sz w:val="28"/>
          <w:szCs w:val="28"/>
        </w:rPr>
        <w:t xml:space="preserve"> </w:t>
      </w:r>
      <w:r w:rsidR="00EE2825">
        <w:rPr>
          <w:rFonts w:ascii="Times New Roman" w:hAnsi="Times New Roman" w:cs="Times New Roman"/>
          <w:sz w:val="28"/>
          <w:szCs w:val="28"/>
        </w:rPr>
        <w:t>15,83,640</w:t>
      </w:r>
      <w:r w:rsidR="005B2183">
        <w:rPr>
          <w:rFonts w:ascii="Times New Roman" w:hAnsi="Times New Roman" w:cs="Times New Roman"/>
          <w:sz w:val="28"/>
          <w:szCs w:val="28"/>
        </w:rPr>
        <w:t xml:space="preserve">/- were charged for </w:t>
      </w:r>
      <w:r w:rsidR="00EE2825">
        <w:rPr>
          <w:rFonts w:ascii="Times New Roman" w:hAnsi="Times New Roman" w:cs="Times New Roman"/>
          <w:sz w:val="28"/>
          <w:szCs w:val="28"/>
        </w:rPr>
        <w:t>direct supply from 22.01.2019 to 04.02.2019</w:t>
      </w:r>
      <w:r w:rsidR="005B2183">
        <w:rPr>
          <w:rFonts w:ascii="Times New Roman" w:hAnsi="Times New Roman" w:cs="Times New Roman"/>
          <w:sz w:val="28"/>
          <w:szCs w:val="28"/>
        </w:rPr>
        <w:t>.</w:t>
      </w:r>
      <w:r w:rsidR="00320322">
        <w:rPr>
          <w:rFonts w:ascii="Times New Roman" w:hAnsi="Times New Roman" w:cs="Times New Roman"/>
          <w:sz w:val="28"/>
          <w:szCs w:val="28"/>
        </w:rPr>
        <w:t xml:space="preserve"> Thu</w:t>
      </w:r>
      <w:r w:rsidR="005B2183">
        <w:rPr>
          <w:rFonts w:ascii="Times New Roman" w:hAnsi="Times New Roman" w:cs="Times New Roman"/>
          <w:sz w:val="28"/>
          <w:szCs w:val="28"/>
        </w:rPr>
        <w:t xml:space="preserve">s supplementary bill of Rs </w:t>
      </w:r>
      <w:r w:rsidRPr="001A18F4">
        <w:rPr>
          <w:rFonts w:ascii="Times New Roman" w:hAnsi="Times New Roman" w:cs="Times New Roman"/>
          <w:sz w:val="28"/>
          <w:szCs w:val="28"/>
        </w:rPr>
        <w:t>31,74,104/- was  sent to the Petitioner giving full details vide Memo No.198 dated 25.02.2019.</w:t>
      </w:r>
    </w:p>
    <w:p w:rsidR="0044259C" w:rsidRDefault="00742C2B" w:rsidP="0044259C">
      <w:pPr>
        <w:pStyle w:val="NoSpacing"/>
        <w:numPr>
          <w:ilvl w:val="0"/>
          <w:numId w:val="29"/>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amount charged was correct and as per checking done by the </w:t>
      </w:r>
    </w:p>
    <w:p w:rsidR="00742C2B" w:rsidRDefault="00742C2B" w:rsidP="0044259C">
      <w:pPr>
        <w:pStyle w:val="NoSpacing"/>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Addl.SE/MMTS-1, PSPCL, Jalandhar and report prepared as per conditions at site of  the connection.</w:t>
      </w:r>
    </w:p>
    <w:p w:rsidR="0044259C" w:rsidRDefault="00742C2B" w:rsidP="0044259C">
      <w:pPr>
        <w:pStyle w:val="NoSpacing"/>
        <w:numPr>
          <w:ilvl w:val="0"/>
          <w:numId w:val="29"/>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Forum decided that the  amount of Rs.31,74,104/-  charged to </w:t>
      </w:r>
    </w:p>
    <w:p w:rsidR="00742C2B" w:rsidRDefault="00742C2B" w:rsidP="0044259C">
      <w:pPr>
        <w:pStyle w:val="NoSpacing"/>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the Petitioner was correct and recoverable.</w:t>
      </w:r>
    </w:p>
    <w:p w:rsidR="0044259C" w:rsidRDefault="00742C2B" w:rsidP="0044259C">
      <w:pPr>
        <w:pStyle w:val="NoSpacing"/>
        <w:numPr>
          <w:ilvl w:val="0"/>
          <w:numId w:val="29"/>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Energy Meter was tested before installation at the Petitioner’s </w:t>
      </w:r>
    </w:p>
    <w:p w:rsidR="00742C2B" w:rsidRDefault="00742C2B" w:rsidP="0044259C">
      <w:pPr>
        <w:pStyle w:val="NoSpacing"/>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premises as per specification, n</w:t>
      </w:r>
      <w:r w:rsidR="00320322">
        <w:rPr>
          <w:rFonts w:ascii="Times New Roman" w:hAnsi="Times New Roman" w:cs="Times New Roman"/>
          <w:sz w:val="28"/>
          <w:szCs w:val="28"/>
        </w:rPr>
        <w:t>orms and rules and regulations.</w:t>
      </w:r>
    </w:p>
    <w:p w:rsidR="00742C2B" w:rsidRDefault="00742C2B" w:rsidP="00742C2B">
      <w:pPr>
        <w:pStyle w:val="NoSpacing"/>
        <w:numPr>
          <w:ilvl w:val="0"/>
          <w:numId w:val="29"/>
        </w:num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Forum stated in its order that the methodology adopted by the </w:t>
      </w:r>
      <w:r w:rsidR="00687945">
        <w:rPr>
          <w:rFonts w:ascii="Times New Roman" w:hAnsi="Times New Roman" w:cs="Times New Roman"/>
          <w:sz w:val="28"/>
          <w:szCs w:val="28"/>
        </w:rPr>
        <w:t xml:space="preserve">Addl.S.E, </w:t>
      </w:r>
      <w:r>
        <w:rPr>
          <w:rFonts w:ascii="Times New Roman" w:hAnsi="Times New Roman" w:cs="Times New Roman"/>
          <w:sz w:val="28"/>
          <w:szCs w:val="28"/>
        </w:rPr>
        <w:t>MMTS-1, PSPCL, Jalandhar to arrive at figure of 8.15% slowness, although was not mentioned in rules and regulations of Supply Code, yet i</w:t>
      </w:r>
      <w:r w:rsidR="00854F96">
        <w:rPr>
          <w:rFonts w:ascii="Times New Roman" w:hAnsi="Times New Roman" w:cs="Times New Roman"/>
          <w:sz w:val="28"/>
          <w:szCs w:val="28"/>
        </w:rPr>
        <w:t>t was quite fair as</w:t>
      </w:r>
      <w:r>
        <w:rPr>
          <w:rFonts w:ascii="Times New Roman" w:hAnsi="Times New Roman" w:cs="Times New Roman"/>
          <w:sz w:val="28"/>
          <w:szCs w:val="28"/>
        </w:rPr>
        <w:t xml:space="preserve"> percentage difference was calculated based on instantaneous voltage recorded on14.02.2019 and 30.08.2018 i.e. when the PTs were recorded correctly </w:t>
      </w:r>
      <w:r w:rsidR="001537F1">
        <w:rPr>
          <w:rFonts w:ascii="Times New Roman" w:hAnsi="Times New Roman" w:cs="Times New Roman"/>
          <w:sz w:val="28"/>
          <w:szCs w:val="28"/>
        </w:rPr>
        <w:t>after replacement of CT/PT unit, as compare when CT/PT unit was defective.</w:t>
      </w:r>
      <w:r w:rsidR="00393D78">
        <w:rPr>
          <w:rFonts w:ascii="Times New Roman" w:hAnsi="Times New Roman" w:cs="Times New Roman"/>
          <w:sz w:val="28"/>
          <w:szCs w:val="28"/>
        </w:rPr>
        <w:t xml:space="preserve"> </w:t>
      </w:r>
      <w:r>
        <w:rPr>
          <w:rFonts w:ascii="Times New Roman" w:hAnsi="Times New Roman" w:cs="Times New Roman"/>
          <w:sz w:val="28"/>
          <w:szCs w:val="28"/>
        </w:rPr>
        <w:t>This was also justified as without the slowness factor too, the consumption of the Petitioner during the disputed period had  been recorded higher than that of corresponding period of previous year. Furthe</w:t>
      </w:r>
      <w:r w:rsidR="007F5144">
        <w:rPr>
          <w:rFonts w:ascii="Times New Roman" w:hAnsi="Times New Roman" w:cs="Times New Roman"/>
          <w:sz w:val="28"/>
          <w:szCs w:val="28"/>
        </w:rPr>
        <w:t>r, as per the DDL report, there</w:t>
      </w:r>
      <w:r>
        <w:rPr>
          <w:rFonts w:ascii="Times New Roman" w:hAnsi="Times New Roman" w:cs="Times New Roman"/>
          <w:sz w:val="28"/>
          <w:szCs w:val="28"/>
        </w:rPr>
        <w:t xml:space="preserve"> was certainly less contribution of voltage during this period which certainly had reduced less recording of consumption, therefore, it could be concluded that the slowness of 8.15% had been rightly applied as calculated and detailed in the Addl.SE/MMTS-1, PSPCL, Jalandhar’s  Memo No.15 dated 08.04.2019.</w:t>
      </w:r>
    </w:p>
    <w:p w:rsidR="00742C2B" w:rsidRDefault="00742C2B" w:rsidP="00742C2B">
      <w:pPr>
        <w:pStyle w:val="NoSpacing"/>
        <w:numPr>
          <w:ilvl w:val="0"/>
          <w:numId w:val="29"/>
        </w:num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There were no fluctuations of  power mentioned in the checking by the </w:t>
      </w:r>
      <w:r w:rsidR="00854F96">
        <w:rPr>
          <w:rFonts w:ascii="Times New Roman" w:hAnsi="Times New Roman" w:cs="Times New Roman"/>
          <w:sz w:val="28"/>
          <w:szCs w:val="28"/>
        </w:rPr>
        <w:t xml:space="preserve">Addl.S.E, </w:t>
      </w:r>
      <w:r>
        <w:rPr>
          <w:rFonts w:ascii="Times New Roman" w:hAnsi="Times New Roman" w:cs="Times New Roman"/>
          <w:sz w:val="28"/>
          <w:szCs w:val="28"/>
        </w:rPr>
        <w:t>MMTS-1, PSPCL, Jalandhar and the Petitioner had also ne</w:t>
      </w:r>
      <w:r w:rsidR="00854F96">
        <w:rPr>
          <w:rFonts w:ascii="Times New Roman" w:hAnsi="Times New Roman" w:cs="Times New Roman"/>
          <w:sz w:val="28"/>
          <w:szCs w:val="28"/>
        </w:rPr>
        <w:t>ver intimated about fluctuation</w:t>
      </w:r>
      <w:r>
        <w:rPr>
          <w:rFonts w:ascii="Times New Roman" w:hAnsi="Times New Roman" w:cs="Times New Roman"/>
          <w:sz w:val="28"/>
          <w:szCs w:val="28"/>
        </w:rPr>
        <w:t xml:space="preserve"> of voltage.</w:t>
      </w:r>
    </w:p>
    <w:p w:rsidR="00742C2B" w:rsidRDefault="00742C2B" w:rsidP="00742C2B">
      <w:pPr>
        <w:pStyle w:val="NoSpacing"/>
        <w:numPr>
          <w:ilvl w:val="0"/>
          <w:numId w:val="29"/>
        </w:num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The amount charged for slowness factor period and direct supply/unmetered supply period was calculated separately.</w:t>
      </w:r>
    </w:p>
    <w:p w:rsidR="00742C2B" w:rsidRDefault="00742C2B" w:rsidP="00742C2B">
      <w:pPr>
        <w:pStyle w:val="NoSpacing"/>
        <w:numPr>
          <w:ilvl w:val="0"/>
          <w:numId w:val="29"/>
        </w:num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The Addl.S.E/MMTS-1, PSPCL, Jalandhar intimated, vide Memo No.626 dated 22.02.2019, that direct supply had been running from  22.01.2019 to 04.02.2019 and nil  energy consumption was recorded during that period.</w:t>
      </w:r>
    </w:p>
    <w:p w:rsidR="00742C2B" w:rsidRDefault="00742C2B" w:rsidP="00742C2B">
      <w:pPr>
        <w:pStyle w:val="NoSpacing"/>
        <w:numPr>
          <w:ilvl w:val="0"/>
          <w:numId w:val="29"/>
        </w:num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The direct supply/unmetered supply charges had been charged on units calculated on the basis of current period consumption of same month when direct supply occurred and the amount charged had also been worked out accordingly.</w:t>
      </w:r>
    </w:p>
    <w:p w:rsidR="00742C2B" w:rsidRDefault="00742C2B" w:rsidP="00742C2B">
      <w:pPr>
        <w:pStyle w:val="NoSpacing"/>
        <w:numPr>
          <w:ilvl w:val="0"/>
          <w:numId w:val="29"/>
        </w:num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Petitioner had never intimated about the recession in its business and also not provided any documentary evidence to </w:t>
      </w:r>
      <w:r w:rsidR="00C01A69">
        <w:rPr>
          <w:rFonts w:ascii="Times New Roman" w:hAnsi="Times New Roman" w:cs="Times New Roman"/>
          <w:sz w:val="28"/>
          <w:szCs w:val="28"/>
        </w:rPr>
        <w:t>the concerned office as well as</w:t>
      </w:r>
      <w:r>
        <w:rPr>
          <w:rFonts w:ascii="Times New Roman" w:hAnsi="Times New Roman" w:cs="Times New Roman"/>
          <w:sz w:val="28"/>
          <w:szCs w:val="28"/>
        </w:rPr>
        <w:t xml:space="preserve"> to the Forum for consideration.</w:t>
      </w:r>
    </w:p>
    <w:p w:rsidR="00742C2B" w:rsidRDefault="00742C2B" w:rsidP="00742C2B">
      <w:pPr>
        <w:pStyle w:val="NoSpacing"/>
        <w:numPr>
          <w:ilvl w:val="0"/>
          <w:numId w:val="29"/>
        </w:num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amount charged during the direct supply period i.e. 22.01.2019 to 04.02.2019 did </w:t>
      </w:r>
      <w:r w:rsidR="004527ED">
        <w:rPr>
          <w:rFonts w:ascii="Times New Roman" w:hAnsi="Times New Roman" w:cs="Times New Roman"/>
          <w:sz w:val="28"/>
          <w:szCs w:val="28"/>
        </w:rPr>
        <w:t>n</w:t>
      </w:r>
      <w:r>
        <w:rPr>
          <w:rFonts w:ascii="Times New Roman" w:hAnsi="Times New Roman" w:cs="Times New Roman"/>
          <w:sz w:val="28"/>
          <w:szCs w:val="28"/>
        </w:rPr>
        <w:t>ot include the amount charged due to the slowness factor of 8.15% for that period.</w:t>
      </w:r>
    </w:p>
    <w:p w:rsidR="007F250F" w:rsidRPr="00742C2B" w:rsidRDefault="00742C2B" w:rsidP="003064D6">
      <w:pPr>
        <w:pStyle w:val="NoSpacing"/>
        <w:numPr>
          <w:ilvl w:val="0"/>
          <w:numId w:val="29"/>
        </w:num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The Appeal may be dismissed in view of the submissions made above.</w:t>
      </w:r>
    </w:p>
    <w:p w:rsidR="007248AE" w:rsidRDefault="007248AE" w:rsidP="007248AE">
      <w:pPr>
        <w:spacing w:line="480" w:lineRule="auto"/>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t>ANALYSIS:</w:t>
      </w:r>
    </w:p>
    <w:p w:rsidR="00FC46C8" w:rsidRDefault="007248AE" w:rsidP="001554D6">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The issue requiring adjudication is the legitimacy of </w:t>
      </w:r>
      <w:r w:rsidR="00D71DAB">
        <w:rPr>
          <w:rFonts w:ascii="Times New Roman" w:hAnsi="Times New Roman" w:cs="Times New Roman"/>
          <w:sz w:val="28"/>
          <w:szCs w:val="28"/>
        </w:rPr>
        <w:t xml:space="preserve">the amount of Rs 15,90,464/- charged to the Petitioner on account of slowness of Metering Equipment by 8.15% during the period from 28.08.2018 to </w:t>
      </w:r>
      <w:r w:rsidR="00D71DAB">
        <w:rPr>
          <w:rFonts w:ascii="Times New Roman" w:hAnsi="Times New Roman" w:cs="Times New Roman"/>
          <w:sz w:val="28"/>
          <w:szCs w:val="28"/>
        </w:rPr>
        <w:lastRenderedPageBreak/>
        <w:t>21.01.2019</w:t>
      </w:r>
      <w:r w:rsidR="00F449A7">
        <w:rPr>
          <w:rFonts w:ascii="Times New Roman" w:hAnsi="Times New Roman" w:cs="Times New Roman"/>
          <w:sz w:val="28"/>
          <w:szCs w:val="28"/>
        </w:rPr>
        <w:t xml:space="preserve"> and also of Rs 15,83,640/- due to direct supply given from 22.01.2019 to 04.02.2019</w:t>
      </w:r>
      <w:r w:rsidR="00F3069C">
        <w:rPr>
          <w:rFonts w:ascii="Times New Roman" w:hAnsi="Times New Roman" w:cs="Times New Roman"/>
          <w:sz w:val="28"/>
          <w:szCs w:val="28"/>
        </w:rPr>
        <w:t>.</w:t>
      </w:r>
    </w:p>
    <w:p w:rsidR="00F3069C" w:rsidRPr="006D11BD" w:rsidRDefault="00F3069C" w:rsidP="001554D6">
      <w:pPr>
        <w:spacing w:line="480" w:lineRule="auto"/>
        <w:jc w:val="both"/>
        <w:rPr>
          <w:rFonts w:ascii="Times New Roman" w:hAnsi="Times New Roman" w:cs="Times New Roman"/>
          <w:i/>
          <w:iCs/>
          <w:sz w:val="28"/>
          <w:szCs w:val="28"/>
        </w:rPr>
      </w:pPr>
      <w:r>
        <w:rPr>
          <w:rFonts w:ascii="Times New Roman" w:hAnsi="Times New Roman" w:cs="Times New Roman"/>
          <w:sz w:val="28"/>
          <w:szCs w:val="28"/>
        </w:rPr>
        <w:tab/>
      </w:r>
      <w:r w:rsidRPr="006D11BD">
        <w:rPr>
          <w:rFonts w:ascii="Times New Roman" w:hAnsi="Times New Roman" w:cs="Times New Roman"/>
          <w:i/>
          <w:iCs/>
          <w:sz w:val="28"/>
          <w:szCs w:val="28"/>
        </w:rPr>
        <w:t>The points emerging in the dispute are deliberated and analysed as under:</w:t>
      </w:r>
    </w:p>
    <w:p w:rsidR="00320D38" w:rsidRPr="00AC58BE" w:rsidRDefault="00747985" w:rsidP="00AC58BE">
      <w:pPr>
        <w:pStyle w:val="ListParagraph"/>
        <w:numPr>
          <w:ilvl w:val="0"/>
          <w:numId w:val="26"/>
        </w:numPr>
        <w:spacing w:line="480" w:lineRule="auto"/>
        <w:jc w:val="both"/>
        <w:rPr>
          <w:rFonts w:ascii="Times New Roman" w:hAnsi="Times New Roman" w:cs="Times New Roman"/>
          <w:sz w:val="28"/>
          <w:szCs w:val="28"/>
        </w:rPr>
      </w:pPr>
      <w:r w:rsidRPr="00320D38">
        <w:rPr>
          <w:rFonts w:ascii="Times New Roman" w:hAnsi="Times New Roman" w:cs="Times New Roman"/>
          <w:sz w:val="28"/>
          <w:szCs w:val="28"/>
        </w:rPr>
        <w:t>In the present dispute, the connection of the Petitioner</w:t>
      </w:r>
      <w:r w:rsidR="00320D38" w:rsidRPr="00AC58BE">
        <w:rPr>
          <w:rFonts w:ascii="Times New Roman" w:hAnsi="Times New Roman" w:cs="Times New Roman"/>
          <w:sz w:val="28"/>
          <w:szCs w:val="28"/>
        </w:rPr>
        <w:t xml:space="preserve"> was checked</w:t>
      </w:r>
      <w:r w:rsidR="005D3DD1">
        <w:rPr>
          <w:rFonts w:ascii="Times New Roman" w:hAnsi="Times New Roman" w:cs="Times New Roman"/>
          <w:sz w:val="28"/>
          <w:szCs w:val="28"/>
        </w:rPr>
        <w:t xml:space="preserve"> (on a reference made by the AEE, Tech-3, Jalandhar vide Memo No.142 dated 30.01.2019)</w:t>
      </w:r>
      <w:r w:rsidR="00320D38" w:rsidRPr="00AC58BE">
        <w:rPr>
          <w:rFonts w:ascii="Times New Roman" w:hAnsi="Times New Roman" w:cs="Times New Roman"/>
          <w:sz w:val="28"/>
          <w:szCs w:val="28"/>
        </w:rPr>
        <w:t xml:space="preserve"> by the Addl.S.E/MMTS-I, Jalandhar, vide ECR No. 15/290 dated 04.02.2019 whereby, it was reported that current on Red, Yellow and Blue Phases on </w:t>
      </w:r>
      <w:r w:rsidR="00A25C61">
        <w:rPr>
          <w:rFonts w:ascii="Times New Roman" w:hAnsi="Times New Roman" w:cs="Times New Roman"/>
          <w:sz w:val="28"/>
          <w:szCs w:val="28"/>
        </w:rPr>
        <w:t>t</w:t>
      </w:r>
      <w:r w:rsidR="008870F9">
        <w:rPr>
          <w:rFonts w:ascii="Times New Roman" w:hAnsi="Times New Roman" w:cs="Times New Roman"/>
          <w:sz w:val="28"/>
          <w:szCs w:val="28"/>
        </w:rPr>
        <w:t xml:space="preserve">he </w:t>
      </w:r>
      <w:r w:rsidR="00320D38" w:rsidRPr="00AC58BE">
        <w:rPr>
          <w:rFonts w:ascii="Times New Roman" w:hAnsi="Times New Roman" w:cs="Times New Roman"/>
          <w:sz w:val="28"/>
          <w:szCs w:val="28"/>
        </w:rPr>
        <w:t>Energy Meter</w:t>
      </w:r>
      <w:r w:rsidR="00A25C61">
        <w:rPr>
          <w:rFonts w:ascii="Times New Roman" w:hAnsi="Times New Roman" w:cs="Times New Roman"/>
          <w:sz w:val="28"/>
          <w:szCs w:val="28"/>
        </w:rPr>
        <w:t xml:space="preserve"> terminal</w:t>
      </w:r>
      <w:r w:rsidR="00320D38" w:rsidRPr="00AC58BE">
        <w:rPr>
          <w:rFonts w:ascii="Times New Roman" w:hAnsi="Times New Roman" w:cs="Times New Roman"/>
          <w:sz w:val="28"/>
          <w:szCs w:val="28"/>
        </w:rPr>
        <w:t xml:space="preserve"> was 2.6 Amp, 2.9 Amp, 2.9 Amp. respectively and due to damage of PT of 11 kV</w:t>
      </w:r>
      <w:r w:rsidR="00716B0B">
        <w:rPr>
          <w:rFonts w:ascii="Times New Roman" w:hAnsi="Times New Roman" w:cs="Times New Roman"/>
          <w:sz w:val="28"/>
          <w:szCs w:val="28"/>
        </w:rPr>
        <w:t>/110V</w:t>
      </w:r>
      <w:r w:rsidR="006C59A8">
        <w:rPr>
          <w:rFonts w:ascii="Times New Roman" w:hAnsi="Times New Roman" w:cs="Times New Roman"/>
          <w:sz w:val="28"/>
          <w:szCs w:val="28"/>
        </w:rPr>
        <w:t>,</w:t>
      </w:r>
      <w:r w:rsidR="00320D38" w:rsidRPr="00AC58BE">
        <w:rPr>
          <w:rFonts w:ascii="Times New Roman" w:hAnsi="Times New Roman" w:cs="Times New Roman"/>
          <w:sz w:val="28"/>
          <w:szCs w:val="28"/>
        </w:rPr>
        <w:t xml:space="preserve"> CT/PT unit, </w:t>
      </w:r>
      <w:r w:rsidR="00320D38" w:rsidRPr="00AC58BE">
        <w:rPr>
          <w:rFonts w:ascii="Times New Roman" w:hAnsi="Times New Roman" w:cs="Times New Roman"/>
          <w:b/>
          <w:bCs/>
          <w:sz w:val="28"/>
          <w:szCs w:val="28"/>
        </w:rPr>
        <w:t>the voltage on each phase was zero volt</w:t>
      </w:r>
      <w:r w:rsidR="008870F9">
        <w:rPr>
          <w:rFonts w:ascii="Times New Roman" w:hAnsi="Times New Roman" w:cs="Times New Roman"/>
          <w:b/>
          <w:bCs/>
          <w:sz w:val="28"/>
          <w:szCs w:val="28"/>
        </w:rPr>
        <w:t>s on the Meter Terminal, despite the fact that</w:t>
      </w:r>
      <w:r w:rsidR="00320D38" w:rsidRPr="00AC58BE">
        <w:rPr>
          <w:rFonts w:ascii="Times New Roman" w:hAnsi="Times New Roman" w:cs="Times New Roman"/>
          <w:b/>
          <w:bCs/>
          <w:sz w:val="28"/>
          <w:szCs w:val="28"/>
        </w:rPr>
        <w:t xml:space="preserve"> the supply was running. </w:t>
      </w:r>
      <w:r w:rsidR="00320D38" w:rsidRPr="00AC58BE">
        <w:rPr>
          <w:rFonts w:ascii="Times New Roman" w:hAnsi="Times New Roman" w:cs="Times New Roman"/>
          <w:sz w:val="28"/>
          <w:szCs w:val="28"/>
        </w:rPr>
        <w:t xml:space="preserve">PTs were found </w:t>
      </w:r>
      <w:r w:rsidR="00FB640E">
        <w:rPr>
          <w:rFonts w:ascii="Times New Roman" w:hAnsi="Times New Roman" w:cs="Times New Roman"/>
          <w:sz w:val="28"/>
          <w:szCs w:val="28"/>
        </w:rPr>
        <w:t>bursted</w:t>
      </w:r>
      <w:r w:rsidR="00320D38" w:rsidRPr="00AC58BE">
        <w:rPr>
          <w:rFonts w:ascii="Times New Roman" w:hAnsi="Times New Roman" w:cs="Times New Roman"/>
          <w:sz w:val="28"/>
          <w:szCs w:val="28"/>
        </w:rPr>
        <w:t>ed, accordingly, directions were given to the Respondent to replace the CT/PT unit. DDL was not done on battery mode as it</w:t>
      </w:r>
      <w:r w:rsidR="003D02BA">
        <w:rPr>
          <w:rFonts w:ascii="Times New Roman" w:hAnsi="Times New Roman" w:cs="Times New Roman"/>
          <w:sz w:val="28"/>
          <w:szCs w:val="28"/>
        </w:rPr>
        <w:t xml:space="preserve"> was low. In compliance to the above directions, t</w:t>
      </w:r>
      <w:r w:rsidR="00320D38" w:rsidRPr="00AC58BE">
        <w:rPr>
          <w:rFonts w:ascii="Times New Roman" w:hAnsi="Times New Roman" w:cs="Times New Roman"/>
          <w:sz w:val="28"/>
          <w:szCs w:val="28"/>
        </w:rPr>
        <w:t>he 11 kV</w:t>
      </w:r>
      <w:r w:rsidR="009238F4">
        <w:rPr>
          <w:rFonts w:ascii="Times New Roman" w:hAnsi="Times New Roman" w:cs="Times New Roman"/>
          <w:sz w:val="28"/>
          <w:szCs w:val="28"/>
        </w:rPr>
        <w:t>/110 kV</w:t>
      </w:r>
      <w:r w:rsidR="009424CA">
        <w:rPr>
          <w:rFonts w:ascii="Times New Roman" w:hAnsi="Times New Roman" w:cs="Times New Roman"/>
          <w:sz w:val="28"/>
          <w:szCs w:val="28"/>
        </w:rPr>
        <w:t>,</w:t>
      </w:r>
      <w:r w:rsidR="00320D38" w:rsidRPr="00AC58BE">
        <w:rPr>
          <w:rFonts w:ascii="Times New Roman" w:hAnsi="Times New Roman" w:cs="Times New Roman"/>
          <w:sz w:val="28"/>
          <w:szCs w:val="28"/>
        </w:rPr>
        <w:t xml:space="preserve"> CT/PT unit was replaced on 05.02.2019 vide SJO No. 47    dated 04.02.2019. The connection was again checked by the Addl.S.E/MMTS-I, Jalandhar</w:t>
      </w:r>
      <w:r w:rsidR="000D3CAA">
        <w:rPr>
          <w:rFonts w:ascii="Times New Roman" w:hAnsi="Times New Roman" w:cs="Times New Roman"/>
          <w:sz w:val="28"/>
          <w:szCs w:val="28"/>
        </w:rPr>
        <w:t>,</w:t>
      </w:r>
      <w:r w:rsidR="00320D38" w:rsidRPr="00AC58BE">
        <w:rPr>
          <w:rFonts w:ascii="Times New Roman" w:hAnsi="Times New Roman" w:cs="Times New Roman"/>
          <w:sz w:val="28"/>
          <w:szCs w:val="28"/>
        </w:rPr>
        <w:t xml:space="preserve"> vide ECR No. 33/290 dated 07.02.2019 </w:t>
      </w:r>
      <w:r w:rsidR="000D3CAA">
        <w:rPr>
          <w:rFonts w:ascii="Times New Roman" w:hAnsi="Times New Roman" w:cs="Times New Roman"/>
          <w:sz w:val="28"/>
          <w:szCs w:val="28"/>
        </w:rPr>
        <w:t>and it was observed that Meter S</w:t>
      </w:r>
      <w:r w:rsidR="00320D38" w:rsidRPr="00AC58BE">
        <w:rPr>
          <w:rFonts w:ascii="Times New Roman" w:hAnsi="Times New Roman" w:cs="Times New Roman"/>
          <w:sz w:val="28"/>
          <w:szCs w:val="28"/>
        </w:rPr>
        <w:t xml:space="preserve">croll </w:t>
      </w:r>
      <w:r w:rsidR="000D3CAA">
        <w:rPr>
          <w:rFonts w:ascii="Times New Roman" w:hAnsi="Times New Roman" w:cs="Times New Roman"/>
          <w:sz w:val="28"/>
          <w:szCs w:val="28"/>
        </w:rPr>
        <w:t>switch was defective and</w:t>
      </w:r>
      <w:r w:rsidR="00320D38" w:rsidRPr="00AC58BE">
        <w:rPr>
          <w:rFonts w:ascii="Times New Roman" w:hAnsi="Times New Roman" w:cs="Times New Roman"/>
          <w:sz w:val="28"/>
          <w:szCs w:val="28"/>
        </w:rPr>
        <w:t xml:space="preserve"> </w:t>
      </w:r>
      <w:r w:rsidR="009424CA">
        <w:rPr>
          <w:rFonts w:ascii="Times New Roman" w:hAnsi="Times New Roman" w:cs="Times New Roman"/>
          <w:sz w:val="28"/>
          <w:szCs w:val="28"/>
        </w:rPr>
        <w:t xml:space="preserve">directed that </w:t>
      </w:r>
      <w:r w:rsidR="00320D38" w:rsidRPr="00AC58BE">
        <w:rPr>
          <w:rFonts w:ascii="Times New Roman" w:hAnsi="Times New Roman" w:cs="Times New Roman"/>
          <w:sz w:val="28"/>
          <w:szCs w:val="28"/>
        </w:rPr>
        <w:t xml:space="preserve">the Energy Meter </w:t>
      </w:r>
      <w:r w:rsidR="000D3CAA">
        <w:rPr>
          <w:rFonts w:ascii="Times New Roman" w:hAnsi="Times New Roman" w:cs="Times New Roman"/>
          <w:sz w:val="28"/>
          <w:szCs w:val="28"/>
        </w:rPr>
        <w:t xml:space="preserve">be replaced </w:t>
      </w:r>
      <w:r w:rsidR="00320D38" w:rsidRPr="00AC58BE">
        <w:rPr>
          <w:rFonts w:ascii="Times New Roman" w:hAnsi="Times New Roman" w:cs="Times New Roman"/>
          <w:sz w:val="28"/>
          <w:szCs w:val="28"/>
        </w:rPr>
        <w:lastRenderedPageBreak/>
        <w:t>with DLMS Meter. The Accur</w:t>
      </w:r>
      <w:r w:rsidR="00461BAC">
        <w:rPr>
          <w:rFonts w:ascii="Times New Roman" w:hAnsi="Times New Roman" w:cs="Times New Roman"/>
          <w:sz w:val="28"/>
          <w:szCs w:val="28"/>
        </w:rPr>
        <w:t>acy was not checked by the MMTS but DDL was taken</w:t>
      </w:r>
      <w:r w:rsidR="00320D38" w:rsidRPr="00AC58BE">
        <w:rPr>
          <w:rFonts w:ascii="Times New Roman" w:hAnsi="Times New Roman" w:cs="Times New Roman"/>
          <w:sz w:val="28"/>
          <w:szCs w:val="28"/>
        </w:rPr>
        <w:t xml:space="preserve">. As per </w:t>
      </w:r>
      <w:r w:rsidR="0013193C">
        <w:rPr>
          <w:rFonts w:ascii="Times New Roman" w:hAnsi="Times New Roman" w:cs="Times New Roman"/>
          <w:sz w:val="28"/>
          <w:szCs w:val="28"/>
        </w:rPr>
        <w:t xml:space="preserve">its </w:t>
      </w:r>
      <w:r w:rsidR="00320D38" w:rsidRPr="00AC58BE">
        <w:rPr>
          <w:rFonts w:ascii="Times New Roman" w:hAnsi="Times New Roman" w:cs="Times New Roman"/>
          <w:sz w:val="28"/>
          <w:szCs w:val="28"/>
        </w:rPr>
        <w:t>report, the connection was checked after replacement of damaged CT/PT unit.</w:t>
      </w:r>
      <w:r w:rsidR="00A62114" w:rsidRPr="00AC58BE">
        <w:rPr>
          <w:rFonts w:ascii="Times New Roman" w:hAnsi="Times New Roman" w:cs="Times New Roman"/>
          <w:sz w:val="28"/>
          <w:szCs w:val="28"/>
        </w:rPr>
        <w:t xml:space="preserve"> </w:t>
      </w:r>
      <w:r w:rsidR="008124D7">
        <w:rPr>
          <w:rFonts w:ascii="Times New Roman" w:hAnsi="Times New Roman" w:cs="Times New Roman"/>
          <w:sz w:val="28"/>
          <w:szCs w:val="28"/>
        </w:rPr>
        <w:t>Subsequently, t</w:t>
      </w:r>
      <w:r w:rsidR="00320D38" w:rsidRPr="00AC58BE">
        <w:rPr>
          <w:rFonts w:ascii="Times New Roman" w:hAnsi="Times New Roman" w:cs="Times New Roman"/>
          <w:sz w:val="28"/>
          <w:szCs w:val="28"/>
        </w:rPr>
        <w:t>he connection was again checked by the Addl.S.E/MMTS-I PSPCL, Jalandhar, vide ECR No 18/291 dated</w:t>
      </w:r>
      <w:r w:rsidR="004B551B">
        <w:rPr>
          <w:rFonts w:ascii="Times New Roman" w:hAnsi="Times New Roman" w:cs="Times New Roman"/>
          <w:sz w:val="28"/>
          <w:szCs w:val="28"/>
        </w:rPr>
        <w:t xml:space="preserve"> 1</w:t>
      </w:r>
      <w:r w:rsidR="00FE191D">
        <w:rPr>
          <w:rFonts w:ascii="Times New Roman" w:hAnsi="Times New Roman" w:cs="Times New Roman"/>
          <w:sz w:val="28"/>
          <w:szCs w:val="28"/>
        </w:rPr>
        <w:t xml:space="preserve">4.02.2019 </w:t>
      </w:r>
      <w:r w:rsidR="00320D38" w:rsidRPr="00AC58BE">
        <w:rPr>
          <w:rFonts w:ascii="Times New Roman" w:hAnsi="Times New Roman" w:cs="Times New Roman"/>
          <w:sz w:val="28"/>
          <w:szCs w:val="28"/>
        </w:rPr>
        <w:t>a</w:t>
      </w:r>
      <w:r w:rsidR="00FE191D">
        <w:rPr>
          <w:rFonts w:ascii="Times New Roman" w:hAnsi="Times New Roman" w:cs="Times New Roman"/>
          <w:sz w:val="28"/>
          <w:szCs w:val="28"/>
        </w:rPr>
        <w:t>fter replacement of CT/PT unit.</w:t>
      </w:r>
      <w:r w:rsidR="00320D38" w:rsidRPr="00AC58BE">
        <w:rPr>
          <w:rFonts w:ascii="Times New Roman" w:hAnsi="Times New Roman" w:cs="Times New Roman"/>
          <w:sz w:val="28"/>
          <w:szCs w:val="28"/>
        </w:rPr>
        <w:t xml:space="preserve"> MMTS observed that Meter Scroll button was defective and directed to replace the Energy Meter. DDL was also taken. </w:t>
      </w:r>
      <w:r w:rsidR="008D3101">
        <w:rPr>
          <w:rFonts w:ascii="Times New Roman" w:hAnsi="Times New Roman" w:cs="Times New Roman"/>
          <w:sz w:val="28"/>
          <w:szCs w:val="28"/>
        </w:rPr>
        <w:t>As per the said directions, t</w:t>
      </w:r>
      <w:r w:rsidR="00320D38" w:rsidRPr="00AC58BE">
        <w:rPr>
          <w:rFonts w:ascii="Times New Roman" w:hAnsi="Times New Roman" w:cs="Times New Roman"/>
          <w:sz w:val="28"/>
          <w:szCs w:val="28"/>
        </w:rPr>
        <w:t>he Energy Meter was replaced on 18.02.2019.</w:t>
      </w:r>
      <w:r w:rsidR="007D5BDF">
        <w:rPr>
          <w:rFonts w:ascii="Times New Roman" w:hAnsi="Times New Roman" w:cs="Times New Roman"/>
          <w:sz w:val="28"/>
          <w:szCs w:val="28"/>
        </w:rPr>
        <w:t xml:space="preserve"> Based on the report of the DDL, MMTS directed the Respondent</w:t>
      </w:r>
      <w:r w:rsidR="008E359E">
        <w:rPr>
          <w:rFonts w:ascii="Times New Roman" w:hAnsi="Times New Roman" w:cs="Times New Roman"/>
          <w:sz w:val="28"/>
          <w:szCs w:val="28"/>
        </w:rPr>
        <w:t>,</w:t>
      </w:r>
      <w:r w:rsidR="002D4044">
        <w:rPr>
          <w:rFonts w:ascii="Times New Roman" w:hAnsi="Times New Roman" w:cs="Times New Roman"/>
          <w:sz w:val="28"/>
          <w:szCs w:val="28"/>
        </w:rPr>
        <w:t xml:space="preserve"> </w:t>
      </w:r>
      <w:r w:rsidR="007D5BDF">
        <w:rPr>
          <w:rFonts w:ascii="Times New Roman" w:hAnsi="Times New Roman" w:cs="Times New Roman"/>
          <w:sz w:val="28"/>
          <w:szCs w:val="28"/>
        </w:rPr>
        <w:t>vide Memo No. 626 dated 22.02.2019,</w:t>
      </w:r>
      <w:r w:rsidR="008E359E">
        <w:rPr>
          <w:rFonts w:ascii="Times New Roman" w:hAnsi="Times New Roman" w:cs="Times New Roman"/>
          <w:sz w:val="28"/>
          <w:szCs w:val="28"/>
        </w:rPr>
        <w:t xml:space="preserve"> to overhaul the account of the Petitioner for the period from 28.08.2018 to 21.02.2019 (for slowness of Energy Meter by 8.15%) and from 22.</w:t>
      </w:r>
      <w:r w:rsidR="00BE04C2">
        <w:rPr>
          <w:rFonts w:ascii="Times New Roman" w:hAnsi="Times New Roman" w:cs="Times New Roman"/>
          <w:sz w:val="28"/>
          <w:szCs w:val="28"/>
        </w:rPr>
        <w:t>01.2019 to 04.02.2019 for giving the direct/unmetered supply.</w:t>
      </w:r>
    </w:p>
    <w:p w:rsidR="003E0D52" w:rsidRDefault="00382B3F" w:rsidP="003E0D52">
      <w:pPr>
        <w:pStyle w:val="ListParagraph"/>
        <w:numPr>
          <w:ilvl w:val="0"/>
          <w:numId w:val="26"/>
        </w:numPr>
        <w:tabs>
          <w:tab w:val="left" w:pos="709"/>
        </w:tabs>
        <w:spacing w:line="480" w:lineRule="auto"/>
        <w:jc w:val="both"/>
        <w:rPr>
          <w:rFonts w:ascii="Times New Roman" w:hAnsi="Times New Roman" w:cs="Times New Roman"/>
          <w:sz w:val="28"/>
          <w:szCs w:val="28"/>
        </w:rPr>
      </w:pPr>
      <w:r>
        <w:rPr>
          <w:rFonts w:ascii="Times New Roman" w:hAnsi="Times New Roman" w:cs="Times New Roman"/>
          <w:sz w:val="28"/>
          <w:szCs w:val="28"/>
        </w:rPr>
        <w:t>A hearing was given to the Pet</w:t>
      </w:r>
      <w:r w:rsidR="003304E7">
        <w:rPr>
          <w:rFonts w:ascii="Times New Roman" w:hAnsi="Times New Roman" w:cs="Times New Roman"/>
          <w:sz w:val="28"/>
          <w:szCs w:val="28"/>
        </w:rPr>
        <w:t>itioner and the Respondent on 27.09</w:t>
      </w:r>
      <w:r>
        <w:rPr>
          <w:rFonts w:ascii="Times New Roman" w:hAnsi="Times New Roman" w:cs="Times New Roman"/>
          <w:sz w:val="28"/>
          <w:szCs w:val="28"/>
        </w:rPr>
        <w:t>.2019 when both the sides reiterated the submissions made in the Petition/written reply and also placed the relevant material on record of this Court</w:t>
      </w:r>
      <w:r w:rsidR="00640302">
        <w:rPr>
          <w:rFonts w:ascii="Times New Roman" w:hAnsi="Times New Roman" w:cs="Times New Roman"/>
          <w:sz w:val="28"/>
          <w:szCs w:val="28"/>
        </w:rPr>
        <w:t>.</w:t>
      </w:r>
      <w:r w:rsidR="003E0D52">
        <w:rPr>
          <w:rFonts w:ascii="Times New Roman" w:hAnsi="Times New Roman" w:cs="Times New Roman"/>
          <w:sz w:val="28"/>
          <w:szCs w:val="28"/>
        </w:rPr>
        <w:t xml:space="preserve"> </w:t>
      </w:r>
      <w:r w:rsidR="003E0D52" w:rsidRPr="003E0D52">
        <w:rPr>
          <w:rFonts w:ascii="Times New Roman" w:hAnsi="Times New Roman" w:cs="Times New Roman"/>
          <w:sz w:val="28"/>
          <w:szCs w:val="28"/>
        </w:rPr>
        <w:t>During the course of deliberations, Petitione</w:t>
      </w:r>
      <w:r w:rsidR="007A788C">
        <w:rPr>
          <w:rFonts w:ascii="Times New Roman" w:hAnsi="Times New Roman" w:cs="Times New Roman"/>
          <w:sz w:val="28"/>
          <w:szCs w:val="28"/>
        </w:rPr>
        <w:t xml:space="preserve">r’s Representatives stated that </w:t>
      </w:r>
      <w:r w:rsidR="00E22773">
        <w:rPr>
          <w:rFonts w:ascii="Times New Roman" w:hAnsi="Times New Roman" w:cs="Times New Roman"/>
          <w:sz w:val="28"/>
          <w:szCs w:val="28"/>
        </w:rPr>
        <w:t>the amount charged to the Petitioner for the period from 28.08.2018 to 21.01.2019</w:t>
      </w:r>
      <w:r w:rsidR="00514BFD">
        <w:rPr>
          <w:rFonts w:ascii="Times New Roman" w:hAnsi="Times New Roman" w:cs="Times New Roman"/>
          <w:sz w:val="28"/>
          <w:szCs w:val="28"/>
        </w:rPr>
        <w:t xml:space="preserve"> for the slowness of Energy Meter </w:t>
      </w:r>
      <w:r w:rsidR="00514BFD">
        <w:rPr>
          <w:rFonts w:ascii="Times New Roman" w:hAnsi="Times New Roman" w:cs="Times New Roman"/>
          <w:sz w:val="28"/>
          <w:szCs w:val="28"/>
        </w:rPr>
        <w:lastRenderedPageBreak/>
        <w:t>(by 8.15%) was not recoverable as per provisions of The Electricity Act-2003/Supply Code-2014. PR added that the amount charged to the Petitioner for the period of 22.01.20</w:t>
      </w:r>
      <w:r w:rsidR="00D1559B">
        <w:rPr>
          <w:rFonts w:ascii="Times New Roman" w:hAnsi="Times New Roman" w:cs="Times New Roman"/>
          <w:sz w:val="28"/>
          <w:szCs w:val="28"/>
        </w:rPr>
        <w:t>19 to 04.02.2019 due to direct Power S</w:t>
      </w:r>
      <w:r w:rsidR="00514BFD">
        <w:rPr>
          <w:rFonts w:ascii="Times New Roman" w:hAnsi="Times New Roman" w:cs="Times New Roman"/>
          <w:sz w:val="28"/>
          <w:szCs w:val="28"/>
        </w:rPr>
        <w:t>upply was not justified and it could</w:t>
      </w:r>
      <w:r w:rsidR="003E0D52" w:rsidRPr="003E0D52">
        <w:rPr>
          <w:rFonts w:ascii="Times New Roman" w:hAnsi="Times New Roman" w:cs="Times New Roman"/>
          <w:sz w:val="28"/>
          <w:szCs w:val="28"/>
        </w:rPr>
        <w:t xml:space="preserve"> produce documentary evidence in support of the details of fall in production of goods manufacture</w:t>
      </w:r>
      <w:r w:rsidR="002C2F77">
        <w:rPr>
          <w:rFonts w:ascii="Times New Roman" w:hAnsi="Times New Roman" w:cs="Times New Roman"/>
          <w:sz w:val="28"/>
          <w:szCs w:val="28"/>
        </w:rPr>
        <w:t>d</w:t>
      </w:r>
      <w:r w:rsidR="003E0D52" w:rsidRPr="003E0D52">
        <w:rPr>
          <w:rFonts w:ascii="Times New Roman" w:hAnsi="Times New Roman" w:cs="Times New Roman"/>
          <w:sz w:val="28"/>
          <w:szCs w:val="28"/>
        </w:rPr>
        <w:t xml:space="preserve"> as a reason for fall in energy consumption during the disputed period. PR </w:t>
      </w:r>
      <w:r w:rsidR="00B82D2A">
        <w:rPr>
          <w:rFonts w:ascii="Times New Roman" w:hAnsi="Times New Roman" w:cs="Times New Roman"/>
          <w:sz w:val="28"/>
          <w:szCs w:val="28"/>
        </w:rPr>
        <w:t>also stated</w:t>
      </w:r>
      <w:r w:rsidR="006F4837">
        <w:rPr>
          <w:rFonts w:ascii="Times New Roman" w:hAnsi="Times New Roman" w:cs="Times New Roman"/>
          <w:sz w:val="28"/>
          <w:szCs w:val="28"/>
        </w:rPr>
        <w:t xml:space="preserve"> that demand for the</w:t>
      </w:r>
      <w:r w:rsidR="003E0D52" w:rsidRPr="003E0D52">
        <w:rPr>
          <w:rFonts w:ascii="Times New Roman" w:hAnsi="Times New Roman" w:cs="Times New Roman"/>
          <w:sz w:val="28"/>
          <w:szCs w:val="28"/>
        </w:rPr>
        <w:t xml:space="preserve"> products</w:t>
      </w:r>
      <w:r w:rsidR="006F4837">
        <w:rPr>
          <w:rFonts w:ascii="Times New Roman" w:hAnsi="Times New Roman" w:cs="Times New Roman"/>
          <w:sz w:val="28"/>
          <w:szCs w:val="28"/>
        </w:rPr>
        <w:t xml:space="preserve"> of Petitioner’s industry</w:t>
      </w:r>
      <w:r w:rsidR="003E0D52" w:rsidRPr="003E0D52">
        <w:rPr>
          <w:rFonts w:ascii="Times New Roman" w:hAnsi="Times New Roman" w:cs="Times New Roman"/>
          <w:sz w:val="28"/>
          <w:szCs w:val="28"/>
        </w:rPr>
        <w:t xml:space="preserve"> declined due to Electi</w:t>
      </w:r>
      <w:r w:rsidR="006F4837">
        <w:rPr>
          <w:rFonts w:ascii="Times New Roman" w:hAnsi="Times New Roman" w:cs="Times New Roman"/>
          <w:sz w:val="28"/>
          <w:szCs w:val="28"/>
        </w:rPr>
        <w:t>ons to the Lok S</w:t>
      </w:r>
      <w:r w:rsidR="00D41CF6">
        <w:rPr>
          <w:rFonts w:ascii="Times New Roman" w:hAnsi="Times New Roman" w:cs="Times New Roman"/>
          <w:sz w:val="28"/>
          <w:szCs w:val="28"/>
        </w:rPr>
        <w:t>abha and Legislative Assembly of The</w:t>
      </w:r>
      <w:r w:rsidR="003E0D52" w:rsidRPr="003E0D52">
        <w:rPr>
          <w:rFonts w:ascii="Times New Roman" w:hAnsi="Times New Roman" w:cs="Times New Roman"/>
          <w:sz w:val="28"/>
          <w:szCs w:val="28"/>
        </w:rPr>
        <w:t xml:space="preserve"> State of Telangana. Accordingly, the PR was directed to send the balance sheet of the Petitioner’s firm for the </w:t>
      </w:r>
      <w:r w:rsidR="00000B80">
        <w:rPr>
          <w:rFonts w:ascii="Times New Roman" w:hAnsi="Times New Roman" w:cs="Times New Roman"/>
          <w:sz w:val="28"/>
          <w:szCs w:val="28"/>
        </w:rPr>
        <w:t>pre</w:t>
      </w:r>
      <w:r w:rsidR="003E0D52" w:rsidRPr="003E0D52">
        <w:rPr>
          <w:rFonts w:ascii="Times New Roman" w:hAnsi="Times New Roman" w:cs="Times New Roman"/>
          <w:sz w:val="28"/>
          <w:szCs w:val="28"/>
        </w:rPr>
        <w:t xml:space="preserve">disputed </w:t>
      </w:r>
      <w:r w:rsidR="00000B80">
        <w:rPr>
          <w:rFonts w:ascii="Times New Roman" w:hAnsi="Times New Roman" w:cs="Times New Roman"/>
          <w:sz w:val="28"/>
          <w:szCs w:val="28"/>
        </w:rPr>
        <w:t xml:space="preserve">and </w:t>
      </w:r>
      <w:r w:rsidR="00682E58">
        <w:rPr>
          <w:rFonts w:ascii="Times New Roman" w:hAnsi="Times New Roman" w:cs="Times New Roman"/>
          <w:sz w:val="28"/>
          <w:szCs w:val="28"/>
        </w:rPr>
        <w:t xml:space="preserve">disputed </w:t>
      </w:r>
      <w:r w:rsidR="003E0D52" w:rsidRPr="003E0D52">
        <w:rPr>
          <w:rFonts w:ascii="Times New Roman" w:hAnsi="Times New Roman" w:cs="Times New Roman"/>
          <w:sz w:val="28"/>
          <w:szCs w:val="28"/>
        </w:rPr>
        <w:t>period latest by 04.10.2019 by e-mail (</w:t>
      </w:r>
      <w:hyperlink r:id="rId7" w:history="1">
        <w:r w:rsidR="003E0D52" w:rsidRPr="003E0D52">
          <w:rPr>
            <w:rStyle w:val="Hyperlink"/>
            <w:rFonts w:ascii="Times New Roman" w:hAnsi="Times New Roman" w:cs="Times New Roman"/>
            <w:sz w:val="28"/>
            <w:szCs w:val="28"/>
          </w:rPr>
          <w:t>oep.mohali@gmail.com</w:t>
        </w:r>
      </w:hyperlink>
      <w:r w:rsidR="003E0D52" w:rsidRPr="003E0D52">
        <w:rPr>
          <w:rFonts w:ascii="Times New Roman" w:hAnsi="Times New Roman" w:cs="Times New Roman"/>
          <w:sz w:val="28"/>
          <w:szCs w:val="28"/>
        </w:rPr>
        <w:t>) to enable this Court to ascertain the factual posit</w:t>
      </w:r>
      <w:r w:rsidR="00865442">
        <w:rPr>
          <w:rFonts w:ascii="Times New Roman" w:hAnsi="Times New Roman" w:cs="Times New Roman"/>
          <w:sz w:val="28"/>
          <w:szCs w:val="28"/>
        </w:rPr>
        <w:t>ion and adjudicate the dispute.</w:t>
      </w:r>
    </w:p>
    <w:p w:rsidR="003F73CF" w:rsidRPr="000E4CDB" w:rsidRDefault="000F7425" w:rsidP="000E4CDB">
      <w:pPr>
        <w:pStyle w:val="ListParagraph"/>
        <w:numPr>
          <w:ilvl w:val="0"/>
          <w:numId w:val="26"/>
        </w:numPr>
        <w:tabs>
          <w:tab w:val="left" w:pos="709"/>
        </w:tabs>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In response to the directions ibid, </w:t>
      </w:r>
      <w:r w:rsidR="00EB657C">
        <w:rPr>
          <w:rFonts w:ascii="Times New Roman" w:hAnsi="Times New Roman" w:cs="Times New Roman"/>
          <w:sz w:val="28"/>
          <w:szCs w:val="28"/>
        </w:rPr>
        <w:t>CA S.K.Vatta, Petit</w:t>
      </w:r>
      <w:r w:rsidR="004E393A">
        <w:rPr>
          <w:rFonts w:ascii="Times New Roman" w:hAnsi="Times New Roman" w:cs="Times New Roman"/>
          <w:sz w:val="28"/>
          <w:szCs w:val="28"/>
        </w:rPr>
        <w:t>ioner’s Representative sent,</w:t>
      </w:r>
      <w:r w:rsidR="00EB657C">
        <w:rPr>
          <w:rFonts w:ascii="Times New Roman" w:hAnsi="Times New Roman" w:cs="Times New Roman"/>
          <w:sz w:val="28"/>
          <w:szCs w:val="28"/>
        </w:rPr>
        <w:t xml:space="preserve"> vide e-mail dated 04.10.2019</w:t>
      </w:r>
      <w:r w:rsidR="004A5221">
        <w:rPr>
          <w:rFonts w:ascii="Times New Roman" w:hAnsi="Times New Roman" w:cs="Times New Roman"/>
          <w:sz w:val="28"/>
          <w:szCs w:val="28"/>
        </w:rPr>
        <w:t xml:space="preserve"> ( and also through special messenge</w:t>
      </w:r>
      <w:r w:rsidR="0010100F">
        <w:rPr>
          <w:rFonts w:ascii="Times New Roman" w:hAnsi="Times New Roman" w:cs="Times New Roman"/>
          <w:sz w:val="28"/>
          <w:szCs w:val="28"/>
        </w:rPr>
        <w:t>r) c</w:t>
      </w:r>
      <w:r w:rsidR="003F73CF" w:rsidRPr="0010100F">
        <w:rPr>
          <w:rFonts w:ascii="Times New Roman" w:hAnsi="Times New Roman" w:cs="Times New Roman"/>
          <w:sz w:val="28"/>
          <w:szCs w:val="28"/>
        </w:rPr>
        <w:t>op</w:t>
      </w:r>
      <w:r w:rsidR="0010100F">
        <w:rPr>
          <w:rFonts w:ascii="Times New Roman" w:hAnsi="Times New Roman" w:cs="Times New Roman"/>
          <w:sz w:val="28"/>
          <w:szCs w:val="28"/>
        </w:rPr>
        <w:t>y of the Audited Profit &amp; Loss A</w:t>
      </w:r>
      <w:r w:rsidR="003F73CF" w:rsidRPr="0010100F">
        <w:rPr>
          <w:rFonts w:ascii="Times New Roman" w:hAnsi="Times New Roman" w:cs="Times New Roman"/>
          <w:sz w:val="28"/>
          <w:szCs w:val="28"/>
        </w:rPr>
        <w:t>ccount and Balance Sheet for the year ended 31.03.20</w:t>
      </w:r>
      <w:r w:rsidR="0010100F">
        <w:rPr>
          <w:rFonts w:ascii="Times New Roman" w:hAnsi="Times New Roman" w:cs="Times New Roman"/>
          <w:sz w:val="28"/>
          <w:szCs w:val="28"/>
        </w:rPr>
        <w:t xml:space="preserve">19 alongwith </w:t>
      </w:r>
      <w:r w:rsidR="001F3815">
        <w:rPr>
          <w:rFonts w:ascii="Times New Roman" w:hAnsi="Times New Roman" w:cs="Times New Roman"/>
          <w:sz w:val="28"/>
          <w:szCs w:val="28"/>
        </w:rPr>
        <w:t>M</w:t>
      </w:r>
      <w:r w:rsidR="0010100F">
        <w:rPr>
          <w:rFonts w:ascii="Times New Roman" w:hAnsi="Times New Roman" w:cs="Times New Roman"/>
          <w:sz w:val="28"/>
          <w:szCs w:val="28"/>
        </w:rPr>
        <w:t>onthwise sales as per Books of A</w:t>
      </w:r>
      <w:r w:rsidR="003F73CF" w:rsidRPr="0010100F">
        <w:rPr>
          <w:rFonts w:ascii="Times New Roman" w:hAnsi="Times New Roman" w:cs="Times New Roman"/>
          <w:sz w:val="28"/>
          <w:szCs w:val="28"/>
        </w:rPr>
        <w:t>ccounts for  th</w:t>
      </w:r>
      <w:r w:rsidR="00916D48">
        <w:rPr>
          <w:rFonts w:ascii="Times New Roman" w:hAnsi="Times New Roman" w:cs="Times New Roman"/>
          <w:sz w:val="28"/>
          <w:szCs w:val="28"/>
        </w:rPr>
        <w:t xml:space="preserve">e period </w:t>
      </w:r>
      <w:r w:rsidR="004A5F16">
        <w:rPr>
          <w:rFonts w:ascii="Times New Roman" w:hAnsi="Times New Roman" w:cs="Times New Roman"/>
          <w:sz w:val="28"/>
          <w:szCs w:val="28"/>
        </w:rPr>
        <w:t>0</w:t>
      </w:r>
      <w:r w:rsidR="00916D48">
        <w:rPr>
          <w:rFonts w:ascii="Times New Roman" w:hAnsi="Times New Roman" w:cs="Times New Roman"/>
          <w:sz w:val="28"/>
          <w:szCs w:val="28"/>
        </w:rPr>
        <w:t>1.</w:t>
      </w:r>
      <w:r w:rsidR="004A5F16">
        <w:rPr>
          <w:rFonts w:ascii="Times New Roman" w:hAnsi="Times New Roman" w:cs="Times New Roman"/>
          <w:sz w:val="28"/>
          <w:szCs w:val="28"/>
        </w:rPr>
        <w:t>0</w:t>
      </w:r>
      <w:r w:rsidR="00916D48">
        <w:rPr>
          <w:rFonts w:ascii="Times New Roman" w:hAnsi="Times New Roman" w:cs="Times New Roman"/>
          <w:sz w:val="28"/>
          <w:szCs w:val="28"/>
        </w:rPr>
        <w:t>4.2018 to 31.03.2019</w:t>
      </w:r>
      <w:r w:rsidR="003F73CF" w:rsidRPr="0010100F">
        <w:rPr>
          <w:rFonts w:ascii="Times New Roman" w:hAnsi="Times New Roman" w:cs="Times New Roman"/>
          <w:sz w:val="28"/>
          <w:szCs w:val="28"/>
        </w:rPr>
        <w:t xml:space="preserve"> alongwith monthwise sales also duly declared and reflected in requisite Format on e-</w:t>
      </w:r>
      <w:r w:rsidR="003F73CF" w:rsidRPr="0010100F">
        <w:rPr>
          <w:rFonts w:ascii="Times New Roman" w:hAnsi="Times New Roman" w:cs="Times New Roman"/>
          <w:sz w:val="28"/>
          <w:szCs w:val="28"/>
        </w:rPr>
        <w:lastRenderedPageBreak/>
        <w:t>system in due compliance to the applicable GST Act prov</w:t>
      </w:r>
      <w:r w:rsidR="001F3815">
        <w:rPr>
          <w:rFonts w:ascii="Times New Roman" w:hAnsi="Times New Roman" w:cs="Times New Roman"/>
          <w:sz w:val="28"/>
          <w:szCs w:val="28"/>
        </w:rPr>
        <w:t xml:space="preserve">isions of the consumer entity. </w:t>
      </w:r>
      <w:r w:rsidR="001F3815" w:rsidRPr="001F3815">
        <w:rPr>
          <w:rFonts w:ascii="Times New Roman" w:hAnsi="Times New Roman" w:cs="Times New Roman"/>
          <w:sz w:val="28"/>
          <w:szCs w:val="28"/>
        </w:rPr>
        <w:t>PR stated in its e-mail ibid t</w:t>
      </w:r>
      <w:r w:rsidR="00EB74DA">
        <w:rPr>
          <w:rFonts w:ascii="Times New Roman" w:hAnsi="Times New Roman" w:cs="Times New Roman"/>
          <w:sz w:val="28"/>
          <w:szCs w:val="28"/>
        </w:rPr>
        <w:t>hat the case of the Petitioner wa</w:t>
      </w:r>
      <w:r w:rsidR="003F73CF" w:rsidRPr="001F3815">
        <w:rPr>
          <w:rFonts w:ascii="Times New Roman" w:hAnsi="Times New Roman" w:cs="Times New Roman"/>
          <w:sz w:val="28"/>
          <w:szCs w:val="28"/>
        </w:rPr>
        <w:t xml:space="preserve">s </w:t>
      </w:r>
      <w:r w:rsidR="003771FC">
        <w:rPr>
          <w:rFonts w:ascii="Times New Roman" w:hAnsi="Times New Roman" w:cs="Times New Roman"/>
          <w:sz w:val="28"/>
          <w:szCs w:val="28"/>
        </w:rPr>
        <w:t xml:space="preserve">in respect of defective CT/PT, as the PT’s of the same </w:t>
      </w:r>
      <w:r w:rsidR="00FB640E">
        <w:rPr>
          <w:rFonts w:ascii="Times New Roman" w:hAnsi="Times New Roman" w:cs="Times New Roman"/>
          <w:sz w:val="28"/>
          <w:szCs w:val="28"/>
        </w:rPr>
        <w:t>bursted</w:t>
      </w:r>
      <w:r w:rsidR="003771FC">
        <w:rPr>
          <w:rFonts w:ascii="Times New Roman" w:hAnsi="Times New Roman" w:cs="Times New Roman"/>
          <w:sz w:val="28"/>
          <w:szCs w:val="28"/>
        </w:rPr>
        <w:t>ed,</w:t>
      </w:r>
      <w:r w:rsidR="007F5144">
        <w:rPr>
          <w:rFonts w:ascii="Times New Roman" w:hAnsi="Times New Roman" w:cs="Times New Roman"/>
          <w:sz w:val="28"/>
          <w:szCs w:val="28"/>
        </w:rPr>
        <w:t xml:space="preserve"> thus </w:t>
      </w:r>
      <w:r w:rsidR="00AB3AE9">
        <w:rPr>
          <w:rFonts w:ascii="Times New Roman" w:hAnsi="Times New Roman" w:cs="Times New Roman"/>
          <w:sz w:val="28"/>
          <w:szCs w:val="28"/>
        </w:rPr>
        <w:t xml:space="preserve"> </w:t>
      </w:r>
      <w:r w:rsidR="003F73CF" w:rsidRPr="001F3815">
        <w:rPr>
          <w:rFonts w:ascii="Times New Roman" w:hAnsi="Times New Roman" w:cs="Times New Roman"/>
          <w:sz w:val="28"/>
          <w:szCs w:val="28"/>
        </w:rPr>
        <w:t>no</w:t>
      </w:r>
      <w:r w:rsidR="00D22A8B">
        <w:rPr>
          <w:rFonts w:ascii="Times New Roman" w:hAnsi="Times New Roman" w:cs="Times New Roman"/>
          <w:sz w:val="28"/>
          <w:szCs w:val="28"/>
        </w:rPr>
        <w:t>t contribute</w:t>
      </w:r>
      <w:r w:rsidR="00AB3AE9">
        <w:rPr>
          <w:rFonts w:ascii="Times New Roman" w:hAnsi="Times New Roman" w:cs="Times New Roman"/>
          <w:sz w:val="28"/>
          <w:szCs w:val="28"/>
        </w:rPr>
        <w:t xml:space="preserve"> for the period 22</w:t>
      </w:r>
      <w:r w:rsidR="003F73CF" w:rsidRPr="001F3815">
        <w:rPr>
          <w:rFonts w:ascii="Times New Roman" w:hAnsi="Times New Roman" w:cs="Times New Roman"/>
          <w:sz w:val="28"/>
          <w:szCs w:val="28"/>
        </w:rPr>
        <w:t xml:space="preserve">.01.2019 to </w:t>
      </w:r>
      <w:r w:rsidR="00AB3AE9">
        <w:rPr>
          <w:rFonts w:ascii="Times New Roman" w:hAnsi="Times New Roman" w:cs="Times New Roman"/>
          <w:sz w:val="28"/>
          <w:szCs w:val="28"/>
        </w:rPr>
        <w:t>0</w:t>
      </w:r>
      <w:r w:rsidR="003F73CF" w:rsidRPr="001F3815">
        <w:rPr>
          <w:rFonts w:ascii="Times New Roman" w:hAnsi="Times New Roman" w:cs="Times New Roman"/>
          <w:sz w:val="28"/>
          <w:szCs w:val="28"/>
        </w:rPr>
        <w:t>4.</w:t>
      </w:r>
      <w:r w:rsidR="00AB3AE9">
        <w:rPr>
          <w:rFonts w:ascii="Times New Roman" w:hAnsi="Times New Roman" w:cs="Times New Roman"/>
          <w:sz w:val="28"/>
          <w:szCs w:val="28"/>
        </w:rPr>
        <w:t>0</w:t>
      </w:r>
      <w:r w:rsidR="003F73CF" w:rsidRPr="001F3815">
        <w:rPr>
          <w:rFonts w:ascii="Times New Roman" w:hAnsi="Times New Roman" w:cs="Times New Roman"/>
          <w:sz w:val="28"/>
          <w:szCs w:val="28"/>
        </w:rPr>
        <w:t xml:space="preserve">2.2019, therefore, the </w:t>
      </w:r>
      <w:r w:rsidR="00FA1E77">
        <w:rPr>
          <w:rFonts w:ascii="Times New Roman" w:hAnsi="Times New Roman" w:cs="Times New Roman"/>
          <w:sz w:val="28"/>
          <w:szCs w:val="28"/>
        </w:rPr>
        <w:t>relevant applicable provisions we</w:t>
      </w:r>
      <w:r w:rsidR="003F73CF" w:rsidRPr="001F3815">
        <w:rPr>
          <w:rFonts w:ascii="Times New Roman" w:hAnsi="Times New Roman" w:cs="Times New Roman"/>
          <w:sz w:val="28"/>
          <w:szCs w:val="28"/>
        </w:rPr>
        <w:t xml:space="preserve">re not </w:t>
      </w:r>
      <w:r w:rsidR="00FA1E77">
        <w:rPr>
          <w:rFonts w:ascii="Times New Roman" w:hAnsi="Times New Roman" w:cs="Times New Roman"/>
          <w:sz w:val="28"/>
          <w:szCs w:val="28"/>
        </w:rPr>
        <w:t>of Regulation 21.5.1 of Supply Code-2014</w:t>
      </w:r>
      <w:r w:rsidR="003F73CF" w:rsidRPr="001F3815">
        <w:rPr>
          <w:rFonts w:ascii="Times New Roman" w:hAnsi="Times New Roman" w:cs="Times New Roman"/>
          <w:sz w:val="28"/>
          <w:szCs w:val="28"/>
        </w:rPr>
        <w:t xml:space="preserve"> as wrongly relied</w:t>
      </w:r>
      <w:r w:rsidR="00FA1E77">
        <w:rPr>
          <w:rFonts w:ascii="Times New Roman" w:hAnsi="Times New Roman" w:cs="Times New Roman"/>
          <w:sz w:val="28"/>
          <w:szCs w:val="28"/>
        </w:rPr>
        <w:t xml:space="preserve"> upon by the PSPCL </w:t>
      </w:r>
      <w:r w:rsidR="00EB0B58">
        <w:rPr>
          <w:rFonts w:ascii="Times New Roman" w:hAnsi="Times New Roman" w:cs="Times New Roman"/>
          <w:sz w:val="28"/>
          <w:szCs w:val="28"/>
        </w:rPr>
        <w:t>a</w:t>
      </w:r>
      <w:r w:rsidR="00957DDD">
        <w:rPr>
          <w:rFonts w:ascii="Times New Roman" w:hAnsi="Times New Roman" w:cs="Times New Roman"/>
          <w:sz w:val="28"/>
          <w:szCs w:val="28"/>
        </w:rPr>
        <w:t>uthorities</w:t>
      </w:r>
      <w:r w:rsidR="00FA1E77">
        <w:rPr>
          <w:rFonts w:ascii="Times New Roman" w:hAnsi="Times New Roman" w:cs="Times New Roman"/>
          <w:sz w:val="28"/>
          <w:szCs w:val="28"/>
        </w:rPr>
        <w:t xml:space="preserve"> while</w:t>
      </w:r>
      <w:r w:rsidR="003F73CF" w:rsidRPr="001F3815">
        <w:rPr>
          <w:rFonts w:ascii="Times New Roman" w:hAnsi="Times New Roman" w:cs="Times New Roman"/>
          <w:sz w:val="28"/>
          <w:szCs w:val="28"/>
        </w:rPr>
        <w:t xml:space="preserve"> dealing with overhauling of consumer</w:t>
      </w:r>
      <w:r w:rsidR="007B13CE">
        <w:rPr>
          <w:rFonts w:ascii="Times New Roman" w:hAnsi="Times New Roman" w:cs="Times New Roman"/>
          <w:sz w:val="28"/>
          <w:szCs w:val="28"/>
        </w:rPr>
        <w:t>’s account</w:t>
      </w:r>
      <w:r w:rsidR="009D4B8E">
        <w:rPr>
          <w:rFonts w:ascii="Times New Roman" w:hAnsi="Times New Roman" w:cs="Times New Roman"/>
          <w:sz w:val="28"/>
          <w:szCs w:val="28"/>
        </w:rPr>
        <w:t>.</w:t>
      </w:r>
      <w:r w:rsidR="000E4CDB">
        <w:rPr>
          <w:rFonts w:ascii="Times New Roman" w:hAnsi="Times New Roman" w:cs="Times New Roman"/>
          <w:sz w:val="28"/>
          <w:szCs w:val="28"/>
        </w:rPr>
        <w:t xml:space="preserve"> </w:t>
      </w:r>
      <w:r w:rsidR="000E4CDB" w:rsidRPr="000E4CDB">
        <w:rPr>
          <w:rFonts w:ascii="Times New Roman" w:hAnsi="Times New Roman" w:cs="Times New Roman"/>
          <w:sz w:val="28"/>
          <w:szCs w:val="28"/>
        </w:rPr>
        <w:t>But</w:t>
      </w:r>
      <w:r w:rsidR="000E4CDB">
        <w:rPr>
          <w:rFonts w:ascii="Times New Roman" w:hAnsi="Times New Roman" w:cs="Times New Roman"/>
          <w:sz w:val="28"/>
          <w:szCs w:val="28"/>
        </w:rPr>
        <w:t xml:space="preserve"> the case of the consumer wa</w:t>
      </w:r>
      <w:r w:rsidR="003F73CF" w:rsidRPr="000E4CDB">
        <w:rPr>
          <w:rFonts w:ascii="Times New Roman" w:hAnsi="Times New Roman" w:cs="Times New Roman"/>
          <w:sz w:val="28"/>
          <w:szCs w:val="28"/>
        </w:rPr>
        <w:t>s not of defec</w:t>
      </w:r>
      <w:r w:rsidR="000E4CDB">
        <w:rPr>
          <w:rFonts w:ascii="Times New Roman" w:hAnsi="Times New Roman" w:cs="Times New Roman"/>
          <w:sz w:val="28"/>
          <w:szCs w:val="28"/>
        </w:rPr>
        <w:t>tive/stolen or burnt meter but wa</w:t>
      </w:r>
      <w:r w:rsidR="00955114">
        <w:rPr>
          <w:rFonts w:ascii="Times New Roman" w:hAnsi="Times New Roman" w:cs="Times New Roman"/>
          <w:sz w:val="28"/>
          <w:szCs w:val="28"/>
        </w:rPr>
        <w:t>s</w:t>
      </w:r>
      <w:r w:rsidR="00A460C8">
        <w:rPr>
          <w:rFonts w:ascii="Times New Roman" w:hAnsi="Times New Roman" w:cs="Times New Roman"/>
          <w:sz w:val="28"/>
          <w:szCs w:val="28"/>
        </w:rPr>
        <w:t xml:space="preserve"> of defective/</w:t>
      </w:r>
      <w:r w:rsidR="00FB640E">
        <w:rPr>
          <w:rFonts w:ascii="Times New Roman" w:hAnsi="Times New Roman" w:cs="Times New Roman"/>
          <w:sz w:val="28"/>
          <w:szCs w:val="28"/>
        </w:rPr>
        <w:t>bursted</w:t>
      </w:r>
      <w:r w:rsidR="0062415B">
        <w:rPr>
          <w:rFonts w:ascii="Times New Roman" w:hAnsi="Times New Roman" w:cs="Times New Roman"/>
          <w:sz w:val="28"/>
          <w:szCs w:val="28"/>
        </w:rPr>
        <w:t>ed</w:t>
      </w:r>
      <w:r w:rsidR="003F73CF" w:rsidRPr="000E4CDB">
        <w:rPr>
          <w:rFonts w:ascii="Times New Roman" w:hAnsi="Times New Roman" w:cs="Times New Roman"/>
          <w:sz w:val="28"/>
          <w:szCs w:val="28"/>
        </w:rPr>
        <w:t xml:space="preserve">  </w:t>
      </w:r>
      <w:r w:rsidR="00955114">
        <w:rPr>
          <w:rFonts w:ascii="Times New Roman" w:hAnsi="Times New Roman" w:cs="Times New Roman"/>
          <w:sz w:val="28"/>
          <w:szCs w:val="28"/>
        </w:rPr>
        <w:t>CT/PT</w:t>
      </w:r>
      <w:r w:rsidR="00333918">
        <w:rPr>
          <w:rFonts w:ascii="Times New Roman" w:hAnsi="Times New Roman" w:cs="Times New Roman"/>
          <w:sz w:val="28"/>
          <w:szCs w:val="28"/>
        </w:rPr>
        <w:t xml:space="preserve"> unit.  T</w:t>
      </w:r>
      <w:r w:rsidR="003F73CF" w:rsidRPr="000E4CDB">
        <w:rPr>
          <w:rFonts w:ascii="Times New Roman" w:hAnsi="Times New Roman" w:cs="Times New Roman"/>
          <w:sz w:val="28"/>
          <w:szCs w:val="28"/>
        </w:rPr>
        <w:t>he applicable provi</w:t>
      </w:r>
      <w:r w:rsidR="002150B3">
        <w:rPr>
          <w:rFonts w:ascii="Times New Roman" w:hAnsi="Times New Roman" w:cs="Times New Roman"/>
          <w:sz w:val="28"/>
          <w:szCs w:val="28"/>
        </w:rPr>
        <w:t xml:space="preserve">sions </w:t>
      </w:r>
      <w:r w:rsidR="00A460C8">
        <w:rPr>
          <w:rFonts w:ascii="Times New Roman" w:hAnsi="Times New Roman" w:cs="Times New Roman"/>
          <w:sz w:val="28"/>
          <w:szCs w:val="28"/>
        </w:rPr>
        <w:t xml:space="preserve"> are Condition</w:t>
      </w:r>
      <w:r w:rsidR="002150B3">
        <w:rPr>
          <w:rFonts w:ascii="Times New Roman" w:hAnsi="Times New Roman" w:cs="Times New Roman"/>
          <w:sz w:val="28"/>
          <w:szCs w:val="28"/>
        </w:rPr>
        <w:t xml:space="preserve"> of Supply</w:t>
      </w:r>
      <w:r w:rsidR="00781706">
        <w:rPr>
          <w:rFonts w:ascii="Times New Roman" w:hAnsi="Times New Roman" w:cs="Times New Roman"/>
          <w:sz w:val="28"/>
          <w:szCs w:val="28"/>
        </w:rPr>
        <w:t xml:space="preserve"> </w:t>
      </w:r>
      <w:r w:rsidR="00333918">
        <w:rPr>
          <w:rFonts w:ascii="Times New Roman" w:hAnsi="Times New Roman" w:cs="Times New Roman"/>
          <w:sz w:val="28"/>
          <w:szCs w:val="28"/>
        </w:rPr>
        <w:t>C</w:t>
      </w:r>
      <w:r w:rsidR="00781706">
        <w:rPr>
          <w:rFonts w:ascii="Times New Roman" w:hAnsi="Times New Roman" w:cs="Times New Roman"/>
          <w:sz w:val="28"/>
          <w:szCs w:val="28"/>
        </w:rPr>
        <w:t>lause</w:t>
      </w:r>
      <w:r w:rsidR="003F73CF" w:rsidRPr="000E4CDB">
        <w:rPr>
          <w:rFonts w:ascii="Times New Roman" w:hAnsi="Times New Roman" w:cs="Times New Roman"/>
          <w:sz w:val="28"/>
          <w:szCs w:val="28"/>
        </w:rPr>
        <w:t xml:space="preserve"> No. </w:t>
      </w:r>
      <w:r w:rsidR="003F73CF" w:rsidRPr="000E4CDB">
        <w:rPr>
          <w:rFonts w:ascii="Times New Roman" w:hAnsi="Times New Roman" w:cs="Times New Roman"/>
          <w:b/>
          <w:sz w:val="28"/>
          <w:szCs w:val="28"/>
        </w:rPr>
        <w:t>23</w:t>
      </w:r>
      <w:r w:rsidR="002150B3">
        <w:rPr>
          <w:rFonts w:ascii="Times New Roman" w:hAnsi="Times New Roman" w:cs="Times New Roman"/>
          <w:sz w:val="28"/>
          <w:szCs w:val="28"/>
        </w:rPr>
        <w:t>,  read with Regulation</w:t>
      </w:r>
      <w:r w:rsidR="00955114">
        <w:rPr>
          <w:rFonts w:ascii="Times New Roman" w:hAnsi="Times New Roman" w:cs="Times New Roman"/>
          <w:sz w:val="28"/>
          <w:szCs w:val="28"/>
        </w:rPr>
        <w:t xml:space="preserve"> 73.8 of the Sales Regulation which reads</w:t>
      </w:r>
      <w:r w:rsidR="00333918">
        <w:rPr>
          <w:rFonts w:ascii="Times New Roman" w:hAnsi="Times New Roman" w:cs="Times New Roman"/>
          <w:sz w:val="28"/>
          <w:szCs w:val="28"/>
        </w:rPr>
        <w:t xml:space="preserve"> as</w:t>
      </w:r>
      <w:r w:rsidR="00955114">
        <w:rPr>
          <w:rFonts w:ascii="Times New Roman" w:hAnsi="Times New Roman" w:cs="Times New Roman"/>
          <w:sz w:val="28"/>
          <w:szCs w:val="28"/>
        </w:rPr>
        <w:t xml:space="preserve"> under:</w:t>
      </w:r>
    </w:p>
    <w:p w:rsidR="003F73CF" w:rsidRPr="006717E2" w:rsidRDefault="003F73CF" w:rsidP="006523F6">
      <w:pPr>
        <w:tabs>
          <w:tab w:val="left" w:pos="2127"/>
          <w:tab w:val="left" w:pos="2410"/>
        </w:tabs>
        <w:spacing w:line="360" w:lineRule="auto"/>
        <w:ind w:left="1440"/>
        <w:jc w:val="both"/>
        <w:rPr>
          <w:rFonts w:ascii="Times New Roman" w:hAnsi="Times New Roman" w:cs="Times New Roman"/>
          <w:sz w:val="28"/>
          <w:szCs w:val="28"/>
        </w:rPr>
      </w:pPr>
      <w:r w:rsidRPr="006717E2">
        <w:rPr>
          <w:rFonts w:ascii="Times New Roman" w:hAnsi="Times New Roman" w:cs="Times New Roman"/>
          <w:b/>
          <w:sz w:val="28"/>
          <w:szCs w:val="28"/>
        </w:rPr>
        <w:t>73.8</w:t>
      </w:r>
      <w:r w:rsidRPr="006717E2">
        <w:rPr>
          <w:rFonts w:ascii="Times New Roman" w:hAnsi="Times New Roman" w:cs="Times New Roman"/>
          <w:sz w:val="28"/>
          <w:szCs w:val="28"/>
        </w:rPr>
        <w:t xml:space="preserve"> The cases involving inco</w:t>
      </w:r>
      <w:r w:rsidR="00942C1F">
        <w:rPr>
          <w:rFonts w:ascii="Times New Roman" w:hAnsi="Times New Roman" w:cs="Times New Roman"/>
          <w:sz w:val="28"/>
          <w:szCs w:val="28"/>
        </w:rPr>
        <w:t xml:space="preserve">rrect connection, defective </w:t>
      </w:r>
      <w:r w:rsidR="006523F6">
        <w:rPr>
          <w:rFonts w:ascii="Times New Roman" w:hAnsi="Times New Roman" w:cs="Times New Roman"/>
          <w:sz w:val="28"/>
          <w:szCs w:val="28"/>
        </w:rPr>
        <w:t xml:space="preserve"> </w:t>
      </w:r>
      <w:r w:rsidR="00942C1F">
        <w:rPr>
          <w:rFonts w:ascii="Times New Roman" w:hAnsi="Times New Roman" w:cs="Times New Roman"/>
          <w:sz w:val="28"/>
          <w:szCs w:val="28"/>
        </w:rPr>
        <w:t xml:space="preserve">CTs and </w:t>
      </w:r>
      <w:r w:rsidRPr="006717E2">
        <w:rPr>
          <w:rFonts w:ascii="Times New Roman" w:hAnsi="Times New Roman" w:cs="Times New Roman"/>
          <w:sz w:val="28"/>
          <w:szCs w:val="28"/>
        </w:rPr>
        <w:t>PTs</w:t>
      </w:r>
      <w:r w:rsidR="00942C1F">
        <w:rPr>
          <w:rFonts w:ascii="Times New Roman" w:hAnsi="Times New Roman" w:cs="Times New Roman"/>
          <w:sz w:val="28"/>
          <w:szCs w:val="28"/>
        </w:rPr>
        <w:t>,</w:t>
      </w:r>
      <w:r w:rsidRPr="006717E2">
        <w:rPr>
          <w:rFonts w:ascii="Times New Roman" w:hAnsi="Times New Roman" w:cs="Times New Roman"/>
          <w:sz w:val="28"/>
          <w:szCs w:val="28"/>
        </w:rPr>
        <w:t xml:space="preserve"> g</w:t>
      </w:r>
      <w:r w:rsidR="001B2495">
        <w:rPr>
          <w:rFonts w:ascii="Times New Roman" w:hAnsi="Times New Roman" w:cs="Times New Roman"/>
          <w:sz w:val="28"/>
          <w:szCs w:val="28"/>
        </w:rPr>
        <w:t>enuine calculation mistake etc we</w:t>
      </w:r>
      <w:r w:rsidRPr="006717E2">
        <w:rPr>
          <w:rFonts w:ascii="Times New Roman" w:hAnsi="Times New Roman" w:cs="Times New Roman"/>
          <w:sz w:val="28"/>
          <w:szCs w:val="28"/>
        </w:rPr>
        <w:t>re not gover</w:t>
      </w:r>
      <w:r w:rsidR="001B2495">
        <w:rPr>
          <w:rFonts w:ascii="Times New Roman" w:hAnsi="Times New Roman" w:cs="Times New Roman"/>
          <w:sz w:val="28"/>
          <w:szCs w:val="28"/>
        </w:rPr>
        <w:t>ne</w:t>
      </w:r>
      <w:r w:rsidRPr="006717E2">
        <w:rPr>
          <w:rFonts w:ascii="Times New Roman" w:hAnsi="Times New Roman" w:cs="Times New Roman"/>
          <w:sz w:val="28"/>
          <w:szCs w:val="28"/>
        </w:rPr>
        <w:t>d under the above mentioned instructions but un</w:t>
      </w:r>
      <w:r w:rsidR="00DA3E22">
        <w:rPr>
          <w:rFonts w:ascii="Times New Roman" w:hAnsi="Times New Roman" w:cs="Times New Roman"/>
          <w:sz w:val="28"/>
          <w:szCs w:val="28"/>
        </w:rPr>
        <w:t>der the provisions of Condition</w:t>
      </w:r>
      <w:r w:rsidR="003756F5">
        <w:rPr>
          <w:rFonts w:ascii="Times New Roman" w:hAnsi="Times New Roman" w:cs="Times New Roman"/>
          <w:sz w:val="28"/>
          <w:szCs w:val="28"/>
        </w:rPr>
        <w:t xml:space="preserve"> No. 23 of the Clause</w:t>
      </w:r>
      <w:r w:rsidRPr="006717E2">
        <w:rPr>
          <w:rFonts w:ascii="Times New Roman" w:hAnsi="Times New Roman" w:cs="Times New Roman"/>
          <w:sz w:val="28"/>
          <w:szCs w:val="28"/>
        </w:rPr>
        <w:t xml:space="preserve"> of Supply which read</w:t>
      </w:r>
      <w:r w:rsidR="003756F5">
        <w:rPr>
          <w:rFonts w:ascii="Times New Roman" w:hAnsi="Times New Roman" w:cs="Times New Roman"/>
          <w:sz w:val="28"/>
          <w:szCs w:val="28"/>
        </w:rPr>
        <w:t>s</w:t>
      </w:r>
      <w:r w:rsidRPr="006717E2">
        <w:rPr>
          <w:rFonts w:ascii="Times New Roman" w:hAnsi="Times New Roman" w:cs="Times New Roman"/>
          <w:sz w:val="28"/>
          <w:szCs w:val="28"/>
        </w:rPr>
        <w:t xml:space="preserve"> as under:                 </w:t>
      </w:r>
    </w:p>
    <w:p w:rsidR="003F73CF" w:rsidRPr="006717E2" w:rsidRDefault="003F73CF" w:rsidP="00F90747">
      <w:pPr>
        <w:tabs>
          <w:tab w:val="left" w:pos="3060"/>
        </w:tabs>
        <w:spacing w:line="360" w:lineRule="auto"/>
        <w:ind w:left="1440"/>
        <w:jc w:val="both"/>
        <w:rPr>
          <w:rFonts w:ascii="Times New Roman" w:hAnsi="Times New Roman" w:cs="Times New Roman"/>
          <w:sz w:val="28"/>
          <w:szCs w:val="28"/>
        </w:rPr>
      </w:pPr>
      <w:r w:rsidRPr="006717E2">
        <w:rPr>
          <w:rFonts w:ascii="Times New Roman" w:hAnsi="Times New Roman" w:cs="Times New Roman"/>
          <w:sz w:val="28"/>
          <w:szCs w:val="28"/>
        </w:rPr>
        <w:t>“</w:t>
      </w:r>
      <w:r w:rsidRPr="006717E2">
        <w:rPr>
          <w:rFonts w:ascii="Times New Roman" w:hAnsi="Times New Roman" w:cs="Times New Roman"/>
          <w:i/>
          <w:sz w:val="28"/>
          <w:szCs w:val="28"/>
        </w:rPr>
        <w:t>Where the accuracy of meter is not involved and it is a case of incorrect connections or defective CTs/PTs, genuine calculation mistakes etc, charges will be adjusted in favour of Board/consumer, as the case may be, for the period the mistake/defect continued”.</w:t>
      </w:r>
    </w:p>
    <w:p w:rsidR="003F73CF" w:rsidRPr="0067126C" w:rsidRDefault="00BF1E75" w:rsidP="0067126C">
      <w:pPr>
        <w:pStyle w:val="ListParagraph"/>
        <w:tabs>
          <w:tab w:val="left" w:pos="3060"/>
        </w:tabs>
        <w:spacing w:after="0" w:line="360" w:lineRule="auto"/>
        <w:ind w:left="1440"/>
        <w:jc w:val="both"/>
        <w:rPr>
          <w:rFonts w:ascii="Times New Roman" w:hAnsi="Times New Roman" w:cs="Times New Roman"/>
          <w:sz w:val="28"/>
          <w:szCs w:val="28"/>
        </w:rPr>
      </w:pPr>
      <w:r>
        <w:rPr>
          <w:rFonts w:ascii="Times New Roman" w:hAnsi="Times New Roman" w:cs="Times New Roman"/>
          <w:sz w:val="28"/>
          <w:szCs w:val="28"/>
        </w:rPr>
        <w:lastRenderedPageBreak/>
        <w:t>PR stated that t</w:t>
      </w:r>
      <w:r w:rsidR="003F73CF" w:rsidRPr="006717E2">
        <w:rPr>
          <w:rFonts w:ascii="Times New Roman" w:hAnsi="Times New Roman" w:cs="Times New Roman"/>
          <w:sz w:val="28"/>
          <w:szCs w:val="28"/>
        </w:rPr>
        <w:t>he aforesaid docu</w:t>
      </w:r>
      <w:r w:rsidR="00B45BFB">
        <w:rPr>
          <w:rFonts w:ascii="Times New Roman" w:hAnsi="Times New Roman" w:cs="Times New Roman"/>
          <w:sz w:val="28"/>
          <w:szCs w:val="28"/>
        </w:rPr>
        <w:t>ments and submissions may be considered in view of its detailed arguments during the course of hearing and written submissions made in the Appeal.</w:t>
      </w:r>
      <w:r w:rsidR="0067126C">
        <w:rPr>
          <w:rFonts w:ascii="Times New Roman" w:hAnsi="Times New Roman" w:cs="Times New Roman"/>
          <w:sz w:val="28"/>
          <w:szCs w:val="28"/>
        </w:rPr>
        <w:t xml:space="preserve"> </w:t>
      </w:r>
      <w:r w:rsidR="0067126C" w:rsidRPr="0067126C">
        <w:rPr>
          <w:rFonts w:ascii="Times New Roman" w:hAnsi="Times New Roman" w:cs="Times New Roman"/>
          <w:sz w:val="28"/>
          <w:szCs w:val="28"/>
        </w:rPr>
        <w:t xml:space="preserve">PR </w:t>
      </w:r>
      <w:r w:rsidR="003F73CF" w:rsidRPr="0067126C">
        <w:rPr>
          <w:rFonts w:ascii="Times New Roman" w:hAnsi="Times New Roman" w:cs="Times New Roman"/>
          <w:sz w:val="28"/>
          <w:szCs w:val="28"/>
        </w:rPr>
        <w:t>prayed that the post defective period consumption figure after the</w:t>
      </w:r>
      <w:r w:rsidR="0067126C">
        <w:rPr>
          <w:rFonts w:ascii="Times New Roman" w:hAnsi="Times New Roman" w:cs="Times New Roman"/>
          <w:sz w:val="28"/>
          <w:szCs w:val="28"/>
        </w:rPr>
        <w:t xml:space="preserve"> installation of Energy Meter on 0</w:t>
      </w:r>
      <w:r w:rsidR="003F73CF" w:rsidRPr="0067126C">
        <w:rPr>
          <w:rFonts w:ascii="Times New Roman" w:hAnsi="Times New Roman" w:cs="Times New Roman"/>
          <w:sz w:val="28"/>
          <w:szCs w:val="28"/>
        </w:rPr>
        <w:t>5.</w:t>
      </w:r>
      <w:r w:rsidR="0067126C">
        <w:rPr>
          <w:rFonts w:ascii="Times New Roman" w:hAnsi="Times New Roman" w:cs="Times New Roman"/>
          <w:sz w:val="28"/>
          <w:szCs w:val="28"/>
        </w:rPr>
        <w:t>0</w:t>
      </w:r>
      <w:r w:rsidR="00E80C50">
        <w:rPr>
          <w:rFonts w:ascii="Times New Roman" w:hAnsi="Times New Roman" w:cs="Times New Roman"/>
          <w:sz w:val="28"/>
          <w:szCs w:val="28"/>
        </w:rPr>
        <w:t>2.2019 may</w:t>
      </w:r>
      <w:r w:rsidR="003F73CF" w:rsidRPr="0067126C">
        <w:rPr>
          <w:rFonts w:ascii="Times New Roman" w:hAnsi="Times New Roman" w:cs="Times New Roman"/>
          <w:sz w:val="28"/>
          <w:szCs w:val="28"/>
        </w:rPr>
        <w:t xml:space="preserve"> be adopted for overhauling the</w:t>
      </w:r>
      <w:r w:rsidR="00E80C50">
        <w:rPr>
          <w:rFonts w:ascii="Times New Roman" w:hAnsi="Times New Roman" w:cs="Times New Roman"/>
          <w:sz w:val="28"/>
          <w:szCs w:val="28"/>
        </w:rPr>
        <w:t xml:space="preserve"> Petitioner’s </w:t>
      </w:r>
      <w:r w:rsidR="006B282F">
        <w:rPr>
          <w:rFonts w:ascii="Times New Roman" w:hAnsi="Times New Roman" w:cs="Times New Roman"/>
          <w:sz w:val="28"/>
          <w:szCs w:val="28"/>
        </w:rPr>
        <w:t>account</w:t>
      </w:r>
      <w:r w:rsidR="003F73CF" w:rsidRPr="0067126C">
        <w:rPr>
          <w:rFonts w:ascii="Times New Roman" w:hAnsi="Times New Roman" w:cs="Times New Roman"/>
          <w:sz w:val="28"/>
          <w:szCs w:val="28"/>
        </w:rPr>
        <w:t xml:space="preserve">, as prayed during oral discussions, and </w:t>
      </w:r>
      <w:r w:rsidR="00CB1B21">
        <w:rPr>
          <w:rFonts w:ascii="Times New Roman" w:hAnsi="Times New Roman" w:cs="Times New Roman"/>
          <w:sz w:val="28"/>
          <w:szCs w:val="28"/>
        </w:rPr>
        <w:t>8.</w:t>
      </w:r>
      <w:r w:rsidR="003F73CF" w:rsidRPr="0067126C">
        <w:rPr>
          <w:rFonts w:ascii="Times New Roman" w:hAnsi="Times New Roman" w:cs="Times New Roman"/>
          <w:sz w:val="28"/>
          <w:szCs w:val="28"/>
        </w:rPr>
        <w:t xml:space="preserve">15% slowness factor as </w:t>
      </w:r>
      <w:r w:rsidR="00563C58">
        <w:rPr>
          <w:rFonts w:ascii="Times New Roman" w:hAnsi="Times New Roman" w:cs="Times New Roman"/>
          <w:sz w:val="28"/>
          <w:szCs w:val="28"/>
        </w:rPr>
        <w:t>added for calculating</w:t>
      </w:r>
      <w:r w:rsidR="003F73CF" w:rsidRPr="0067126C">
        <w:rPr>
          <w:rFonts w:ascii="Times New Roman" w:hAnsi="Times New Roman" w:cs="Times New Roman"/>
          <w:sz w:val="28"/>
          <w:szCs w:val="28"/>
        </w:rPr>
        <w:t xml:space="preserve"> th</w:t>
      </w:r>
      <w:r w:rsidR="006B282F">
        <w:rPr>
          <w:rFonts w:ascii="Times New Roman" w:hAnsi="Times New Roman" w:cs="Times New Roman"/>
          <w:sz w:val="28"/>
          <w:szCs w:val="28"/>
        </w:rPr>
        <w:t>e chargeable amounts which worked</w:t>
      </w:r>
      <w:r w:rsidR="00563C58">
        <w:rPr>
          <w:rFonts w:ascii="Times New Roman" w:hAnsi="Times New Roman" w:cs="Times New Roman"/>
          <w:sz w:val="28"/>
          <w:szCs w:val="28"/>
        </w:rPr>
        <w:t xml:space="preserve"> out to be at Rs </w:t>
      </w:r>
      <w:r w:rsidR="003F73CF" w:rsidRPr="0067126C">
        <w:rPr>
          <w:rFonts w:ascii="Times New Roman" w:hAnsi="Times New Roman" w:cs="Times New Roman"/>
          <w:sz w:val="28"/>
          <w:szCs w:val="28"/>
        </w:rPr>
        <w:t>1,29,067/- (be</w:t>
      </w:r>
      <w:r w:rsidR="00616B6B">
        <w:rPr>
          <w:rFonts w:ascii="Times New Roman" w:hAnsi="Times New Roman" w:cs="Times New Roman"/>
          <w:sz w:val="28"/>
          <w:szCs w:val="28"/>
        </w:rPr>
        <w:t xml:space="preserve">ing 8.15% of Rs </w:t>
      </w:r>
      <w:r w:rsidR="003F73CF" w:rsidRPr="0067126C">
        <w:rPr>
          <w:rFonts w:ascii="Times New Roman" w:hAnsi="Times New Roman" w:cs="Times New Roman"/>
          <w:sz w:val="28"/>
          <w:szCs w:val="28"/>
        </w:rPr>
        <w:t xml:space="preserve">15,83,647/-) be also reduced as submitted in </w:t>
      </w:r>
      <w:r w:rsidR="006B282F">
        <w:rPr>
          <w:rFonts w:ascii="Times New Roman" w:hAnsi="Times New Roman" w:cs="Times New Roman"/>
          <w:sz w:val="28"/>
          <w:szCs w:val="28"/>
        </w:rPr>
        <w:t>its A</w:t>
      </w:r>
      <w:r w:rsidR="00CB1B21">
        <w:rPr>
          <w:rFonts w:ascii="Times New Roman" w:hAnsi="Times New Roman" w:cs="Times New Roman"/>
          <w:sz w:val="28"/>
          <w:szCs w:val="28"/>
        </w:rPr>
        <w:t>ppeal on account of the direct supply charges.</w:t>
      </w:r>
    </w:p>
    <w:p w:rsidR="00320D38" w:rsidRPr="002774E2" w:rsidRDefault="003E1026" w:rsidP="002774E2">
      <w:pPr>
        <w:pStyle w:val="ListParagraph"/>
        <w:numPr>
          <w:ilvl w:val="0"/>
          <w:numId w:val="26"/>
        </w:numPr>
        <w:tabs>
          <w:tab w:val="left" w:pos="3060"/>
        </w:tabs>
        <w:spacing w:after="0" w:line="360" w:lineRule="auto"/>
        <w:jc w:val="both"/>
        <w:rPr>
          <w:rFonts w:ascii="Times New Roman" w:hAnsi="Times New Roman" w:cs="Times New Roman"/>
          <w:sz w:val="36"/>
          <w:szCs w:val="36"/>
        </w:rPr>
      </w:pPr>
      <w:r>
        <w:rPr>
          <w:rFonts w:ascii="Times New Roman" w:eastAsia="Arial" w:hAnsi="Times New Roman" w:cs="Times New Roman"/>
          <w:sz w:val="28"/>
          <w:szCs w:val="28"/>
        </w:rPr>
        <w:t>The written and oral submissions alongwith the evidence brought on record by both the sides in this Court have been gone through</w:t>
      </w:r>
      <w:r w:rsidR="0064151F">
        <w:rPr>
          <w:rFonts w:ascii="Times New Roman" w:eastAsia="Arial" w:hAnsi="Times New Roman" w:cs="Times New Roman"/>
          <w:sz w:val="28"/>
          <w:szCs w:val="28"/>
        </w:rPr>
        <w:t>. T</w:t>
      </w:r>
      <w:r w:rsidR="009E5F02">
        <w:rPr>
          <w:rFonts w:ascii="Times New Roman" w:eastAsia="Arial" w:hAnsi="Times New Roman" w:cs="Times New Roman"/>
          <w:sz w:val="28"/>
          <w:szCs w:val="28"/>
        </w:rPr>
        <w:t>he DDL dated 07.02.2019 has been</w:t>
      </w:r>
      <w:r w:rsidR="00D4739D" w:rsidRPr="002774E2">
        <w:rPr>
          <w:rFonts w:ascii="Times New Roman" w:eastAsia="Arial" w:hAnsi="Times New Roman" w:cs="Times New Roman"/>
          <w:sz w:val="28"/>
          <w:szCs w:val="28"/>
        </w:rPr>
        <w:t xml:space="preserve"> studied and found from tamper report data that from 28.08.</w:t>
      </w:r>
      <w:r w:rsidR="00BA30F3">
        <w:rPr>
          <w:rFonts w:ascii="Times New Roman" w:eastAsia="Arial" w:hAnsi="Times New Roman" w:cs="Times New Roman"/>
          <w:sz w:val="28"/>
          <w:szCs w:val="28"/>
        </w:rPr>
        <w:t>2018 to 21.01.2019, there was un</w:t>
      </w:r>
      <w:r w:rsidR="00E1667B">
        <w:rPr>
          <w:rFonts w:ascii="Times New Roman" w:eastAsia="Arial" w:hAnsi="Times New Roman" w:cs="Times New Roman"/>
          <w:sz w:val="28"/>
          <w:szCs w:val="28"/>
        </w:rPr>
        <w:t>balance of voltage on Yellow and</w:t>
      </w:r>
      <w:r w:rsidR="00D4739D" w:rsidRPr="002774E2">
        <w:rPr>
          <w:rFonts w:ascii="Times New Roman" w:eastAsia="Arial" w:hAnsi="Times New Roman" w:cs="Times New Roman"/>
          <w:sz w:val="28"/>
          <w:szCs w:val="28"/>
        </w:rPr>
        <w:t xml:space="preserve"> Blue Phases as compared to Red Phase voltage to t</w:t>
      </w:r>
      <w:r w:rsidR="00794BF1" w:rsidRPr="002774E2">
        <w:rPr>
          <w:rFonts w:ascii="Times New Roman" w:eastAsia="Arial" w:hAnsi="Times New Roman" w:cs="Times New Roman"/>
          <w:sz w:val="28"/>
          <w:szCs w:val="28"/>
        </w:rPr>
        <w:t>he tune of 8.15 %</w:t>
      </w:r>
      <w:r w:rsidR="00A54B6E">
        <w:rPr>
          <w:rFonts w:ascii="Times New Roman" w:eastAsia="Arial" w:hAnsi="Times New Roman" w:cs="Times New Roman"/>
          <w:sz w:val="28"/>
          <w:szCs w:val="28"/>
        </w:rPr>
        <w:t>. I observe that the MMTS should have</w:t>
      </w:r>
      <w:r w:rsidR="00D4739D" w:rsidRPr="002774E2">
        <w:rPr>
          <w:rFonts w:ascii="Times New Roman" w:eastAsia="Arial" w:hAnsi="Times New Roman" w:cs="Times New Roman"/>
          <w:sz w:val="28"/>
          <w:szCs w:val="28"/>
        </w:rPr>
        <w:t xml:space="preserve"> taken </w:t>
      </w:r>
      <w:r w:rsidR="00A54B6E">
        <w:rPr>
          <w:rFonts w:ascii="Times New Roman" w:eastAsia="Arial" w:hAnsi="Times New Roman" w:cs="Times New Roman"/>
          <w:sz w:val="28"/>
          <w:szCs w:val="28"/>
        </w:rPr>
        <w:t xml:space="preserve">the accuracy </w:t>
      </w:r>
      <w:r w:rsidR="00D4739D" w:rsidRPr="002774E2">
        <w:rPr>
          <w:rFonts w:ascii="Times New Roman" w:eastAsia="Arial" w:hAnsi="Times New Roman" w:cs="Times New Roman"/>
          <w:sz w:val="28"/>
          <w:szCs w:val="28"/>
        </w:rPr>
        <w:t>of the Energy Meter</w:t>
      </w:r>
      <w:r w:rsidR="00A54B6E">
        <w:rPr>
          <w:rFonts w:ascii="Times New Roman" w:eastAsia="Arial" w:hAnsi="Times New Roman" w:cs="Times New Roman"/>
          <w:sz w:val="28"/>
          <w:szCs w:val="28"/>
        </w:rPr>
        <w:t xml:space="preserve"> at site</w:t>
      </w:r>
      <w:r w:rsidR="00D4739D" w:rsidRPr="002774E2">
        <w:rPr>
          <w:rFonts w:ascii="Times New Roman" w:eastAsia="Arial" w:hAnsi="Times New Roman" w:cs="Times New Roman"/>
          <w:sz w:val="28"/>
          <w:szCs w:val="28"/>
        </w:rPr>
        <w:t xml:space="preserve"> with ERS</w:t>
      </w:r>
      <w:r w:rsidR="00A54B6E">
        <w:rPr>
          <w:rFonts w:ascii="Times New Roman" w:eastAsia="Arial" w:hAnsi="Times New Roman" w:cs="Times New Roman"/>
          <w:sz w:val="28"/>
          <w:szCs w:val="28"/>
        </w:rPr>
        <w:t xml:space="preserve"> Meter to</w:t>
      </w:r>
      <w:r w:rsidR="00EA187B">
        <w:rPr>
          <w:rFonts w:ascii="Times New Roman" w:eastAsia="Arial" w:hAnsi="Times New Roman" w:cs="Times New Roman"/>
          <w:sz w:val="28"/>
          <w:szCs w:val="28"/>
        </w:rPr>
        <w:t xml:space="preserve"> ascertain</w:t>
      </w:r>
      <w:r w:rsidR="00A54B6E">
        <w:rPr>
          <w:rFonts w:ascii="Times New Roman" w:eastAsia="Arial" w:hAnsi="Times New Roman" w:cs="Times New Roman"/>
          <w:sz w:val="28"/>
          <w:szCs w:val="28"/>
        </w:rPr>
        <w:t xml:space="preserve"> the slowness of the</w:t>
      </w:r>
      <w:r w:rsidR="00B00444">
        <w:rPr>
          <w:rFonts w:ascii="Times New Roman" w:eastAsia="Arial" w:hAnsi="Times New Roman" w:cs="Times New Roman"/>
          <w:sz w:val="28"/>
          <w:szCs w:val="28"/>
        </w:rPr>
        <w:t xml:space="preserve"> disputed</w:t>
      </w:r>
      <w:r w:rsidR="00A54B6E">
        <w:rPr>
          <w:rFonts w:ascii="Times New Roman" w:eastAsia="Arial" w:hAnsi="Times New Roman" w:cs="Times New Roman"/>
          <w:sz w:val="28"/>
          <w:szCs w:val="28"/>
        </w:rPr>
        <w:t xml:space="preserve"> Energy Meter.</w:t>
      </w:r>
    </w:p>
    <w:p w:rsidR="00561B6D" w:rsidRPr="00561B6D" w:rsidRDefault="00983011" w:rsidP="00561B6D">
      <w:pPr>
        <w:pStyle w:val="ListParagraph"/>
        <w:tabs>
          <w:tab w:val="left" w:pos="3060"/>
        </w:tabs>
        <w:spacing w:after="0" w:line="360" w:lineRule="auto"/>
        <w:ind w:left="1440"/>
        <w:jc w:val="both"/>
        <w:rPr>
          <w:rFonts w:ascii="Times New Roman" w:eastAsia="Arial" w:hAnsi="Times New Roman" w:cs="Times New Roman"/>
          <w:sz w:val="28"/>
          <w:szCs w:val="28"/>
        </w:rPr>
      </w:pPr>
      <w:r>
        <w:rPr>
          <w:rFonts w:ascii="Times New Roman" w:eastAsia="Arial" w:hAnsi="Times New Roman" w:cs="Times New Roman"/>
          <w:sz w:val="28"/>
          <w:szCs w:val="28"/>
        </w:rPr>
        <w:t>In this connecti</w:t>
      </w:r>
      <w:r w:rsidR="00EA187B">
        <w:rPr>
          <w:rFonts w:ascii="Times New Roman" w:eastAsia="Arial" w:hAnsi="Times New Roman" w:cs="Times New Roman"/>
          <w:sz w:val="28"/>
          <w:szCs w:val="28"/>
        </w:rPr>
        <w:t>on, it is worthwhile to peruse t</w:t>
      </w:r>
      <w:r>
        <w:rPr>
          <w:rFonts w:ascii="Times New Roman" w:eastAsia="Arial" w:hAnsi="Times New Roman" w:cs="Times New Roman"/>
          <w:sz w:val="28"/>
          <w:szCs w:val="28"/>
        </w:rPr>
        <w:t>he</w:t>
      </w:r>
      <w:r w:rsidR="009759D5">
        <w:rPr>
          <w:rFonts w:ascii="Times New Roman" w:eastAsia="Arial" w:hAnsi="Times New Roman" w:cs="Times New Roman"/>
          <w:sz w:val="28"/>
          <w:szCs w:val="28"/>
        </w:rPr>
        <w:t xml:space="preserve"> provisions co</w:t>
      </w:r>
      <w:r>
        <w:rPr>
          <w:rFonts w:ascii="Times New Roman" w:eastAsia="Arial" w:hAnsi="Times New Roman" w:cs="Times New Roman"/>
          <w:sz w:val="28"/>
          <w:szCs w:val="28"/>
        </w:rPr>
        <w:t xml:space="preserve">ntained in Rule </w:t>
      </w:r>
      <w:r w:rsidR="009759D5">
        <w:rPr>
          <w:rFonts w:ascii="Times New Roman" w:eastAsia="Arial" w:hAnsi="Times New Roman" w:cs="Times New Roman"/>
          <w:sz w:val="28"/>
          <w:szCs w:val="28"/>
        </w:rPr>
        <w:t>54 (ii)</w:t>
      </w:r>
      <w:r w:rsidR="00EA187B">
        <w:rPr>
          <w:rFonts w:ascii="Times New Roman" w:eastAsia="Arial" w:hAnsi="Times New Roman" w:cs="Times New Roman"/>
          <w:sz w:val="28"/>
          <w:szCs w:val="28"/>
        </w:rPr>
        <w:t xml:space="preserve"> of The Electricity Rules, 2005 which</w:t>
      </w:r>
      <w:r w:rsidR="009759D5">
        <w:rPr>
          <w:rFonts w:ascii="Times New Roman" w:eastAsia="Arial" w:hAnsi="Times New Roman" w:cs="Times New Roman"/>
          <w:sz w:val="28"/>
          <w:szCs w:val="28"/>
        </w:rPr>
        <w:t xml:space="preserve"> reads as under:</w:t>
      </w:r>
    </w:p>
    <w:p w:rsidR="00C1726A" w:rsidRPr="00D57CD4" w:rsidRDefault="00C1726A" w:rsidP="009759D5">
      <w:pPr>
        <w:pStyle w:val="ListParagraph"/>
        <w:tabs>
          <w:tab w:val="left" w:pos="3060"/>
        </w:tabs>
        <w:spacing w:after="0" w:line="360" w:lineRule="auto"/>
        <w:ind w:left="1440"/>
        <w:jc w:val="both"/>
        <w:rPr>
          <w:rFonts w:ascii="Times New Roman" w:eastAsia="Arial" w:hAnsi="Times New Roman" w:cs="Times New Roman"/>
          <w:i/>
          <w:iCs/>
          <w:sz w:val="28"/>
          <w:szCs w:val="28"/>
        </w:rPr>
      </w:pPr>
      <w:r w:rsidRPr="00801A56">
        <w:rPr>
          <w:rFonts w:ascii="Times New Roman" w:eastAsia="Arial" w:hAnsi="Times New Roman" w:cs="Times New Roman"/>
          <w:b/>
          <w:bCs/>
          <w:sz w:val="28"/>
          <w:szCs w:val="28"/>
        </w:rPr>
        <w:t xml:space="preserve">54. </w:t>
      </w:r>
      <w:r w:rsidR="00D57CD4" w:rsidRPr="00D57CD4">
        <w:rPr>
          <w:rFonts w:ascii="Times New Roman" w:eastAsia="Arial" w:hAnsi="Times New Roman" w:cs="Times New Roman"/>
          <w:b/>
          <w:bCs/>
          <w:i/>
          <w:iCs/>
          <w:sz w:val="28"/>
          <w:szCs w:val="28"/>
        </w:rPr>
        <w:t>“</w:t>
      </w:r>
      <w:r w:rsidRPr="00D57CD4">
        <w:rPr>
          <w:rFonts w:ascii="Times New Roman" w:eastAsia="Arial" w:hAnsi="Times New Roman" w:cs="Times New Roman"/>
          <w:b/>
          <w:bCs/>
          <w:i/>
          <w:iCs/>
          <w:sz w:val="28"/>
          <w:szCs w:val="28"/>
        </w:rPr>
        <w:t>Declared voltage of supply to consumer-</w:t>
      </w:r>
      <w:r w:rsidRPr="00D57CD4">
        <w:rPr>
          <w:rFonts w:ascii="Times New Roman" w:eastAsia="Arial" w:hAnsi="Times New Roman" w:cs="Times New Roman"/>
          <w:i/>
          <w:iCs/>
          <w:sz w:val="28"/>
          <w:szCs w:val="28"/>
        </w:rPr>
        <w:t>Except with the written consent of the consumer or with the previous sanction of the State Government a supplier shall not permit the voltage at the point of commencement of supply as defined under rule 58 to vary from the declared voltage-</w:t>
      </w:r>
    </w:p>
    <w:p w:rsidR="00813FE5" w:rsidRPr="00D57CD4" w:rsidRDefault="000D7A54" w:rsidP="009759D5">
      <w:pPr>
        <w:pStyle w:val="ListParagraph"/>
        <w:tabs>
          <w:tab w:val="left" w:pos="3060"/>
        </w:tabs>
        <w:spacing w:after="0" w:line="360" w:lineRule="auto"/>
        <w:ind w:left="1440"/>
        <w:jc w:val="both"/>
        <w:rPr>
          <w:rFonts w:ascii="Times New Roman" w:eastAsia="Arial" w:hAnsi="Times New Roman" w:cs="Times New Roman"/>
          <w:i/>
          <w:iCs/>
          <w:sz w:val="28"/>
          <w:szCs w:val="28"/>
        </w:rPr>
      </w:pPr>
      <w:r w:rsidRPr="00D57CD4">
        <w:rPr>
          <w:rFonts w:ascii="Times New Roman" w:eastAsia="Arial" w:hAnsi="Times New Roman" w:cs="Times New Roman"/>
          <w:i/>
          <w:iCs/>
          <w:sz w:val="28"/>
          <w:szCs w:val="28"/>
        </w:rPr>
        <w:t xml:space="preserve">(i) in the case of low or medium voltage, by more than 6 per </w:t>
      </w:r>
    </w:p>
    <w:p w:rsidR="000D7A54" w:rsidRPr="00D57CD4" w:rsidRDefault="00813FE5" w:rsidP="009759D5">
      <w:pPr>
        <w:pStyle w:val="ListParagraph"/>
        <w:tabs>
          <w:tab w:val="left" w:pos="3060"/>
        </w:tabs>
        <w:spacing w:after="0" w:line="360" w:lineRule="auto"/>
        <w:ind w:left="1440"/>
        <w:jc w:val="both"/>
        <w:rPr>
          <w:rFonts w:ascii="Times New Roman" w:eastAsia="Arial" w:hAnsi="Times New Roman" w:cs="Times New Roman"/>
          <w:i/>
          <w:iCs/>
          <w:sz w:val="28"/>
          <w:szCs w:val="28"/>
        </w:rPr>
      </w:pPr>
      <w:r w:rsidRPr="00D57CD4">
        <w:rPr>
          <w:rFonts w:ascii="Times New Roman" w:eastAsia="Arial" w:hAnsi="Times New Roman" w:cs="Times New Roman"/>
          <w:i/>
          <w:iCs/>
          <w:sz w:val="28"/>
          <w:szCs w:val="28"/>
        </w:rPr>
        <w:lastRenderedPageBreak/>
        <w:t xml:space="preserve">    </w:t>
      </w:r>
      <w:r w:rsidR="000D7A54" w:rsidRPr="00D57CD4">
        <w:rPr>
          <w:rFonts w:ascii="Times New Roman" w:eastAsia="Arial" w:hAnsi="Times New Roman" w:cs="Times New Roman"/>
          <w:i/>
          <w:iCs/>
          <w:sz w:val="28"/>
          <w:szCs w:val="28"/>
        </w:rPr>
        <w:t>cent, or;</w:t>
      </w:r>
    </w:p>
    <w:p w:rsidR="00A11934" w:rsidRPr="00D57CD4" w:rsidRDefault="00D73A26" w:rsidP="00D73A26">
      <w:pPr>
        <w:tabs>
          <w:tab w:val="left" w:pos="3060"/>
        </w:tabs>
        <w:spacing w:after="0" w:line="360" w:lineRule="auto"/>
        <w:jc w:val="both"/>
        <w:rPr>
          <w:rFonts w:ascii="Times New Roman" w:eastAsia="Arial" w:hAnsi="Times New Roman" w:cs="Times New Roman"/>
          <w:b/>
          <w:bCs/>
          <w:i/>
          <w:iCs/>
          <w:sz w:val="28"/>
          <w:szCs w:val="28"/>
        </w:rPr>
      </w:pPr>
      <w:r w:rsidRPr="00D57CD4">
        <w:rPr>
          <w:rFonts w:ascii="Times New Roman" w:eastAsia="Arial" w:hAnsi="Times New Roman" w:cs="Times New Roman"/>
          <w:i/>
          <w:iCs/>
          <w:sz w:val="28"/>
          <w:szCs w:val="28"/>
        </w:rPr>
        <w:t xml:space="preserve">                    </w:t>
      </w:r>
      <w:r w:rsidR="00E2690D" w:rsidRPr="00D57CD4">
        <w:rPr>
          <w:rFonts w:ascii="Times New Roman" w:eastAsia="Arial" w:hAnsi="Times New Roman" w:cs="Times New Roman"/>
          <w:i/>
          <w:iCs/>
          <w:sz w:val="28"/>
          <w:szCs w:val="28"/>
        </w:rPr>
        <w:t xml:space="preserve">(ii) </w:t>
      </w:r>
      <w:r w:rsidR="00E2690D" w:rsidRPr="00D57CD4">
        <w:rPr>
          <w:rFonts w:ascii="Times New Roman" w:eastAsia="Arial" w:hAnsi="Times New Roman" w:cs="Times New Roman"/>
          <w:b/>
          <w:bCs/>
          <w:i/>
          <w:iCs/>
          <w:sz w:val="28"/>
          <w:szCs w:val="28"/>
        </w:rPr>
        <w:t>i</w:t>
      </w:r>
      <w:r w:rsidR="00C81CD8" w:rsidRPr="00D57CD4">
        <w:rPr>
          <w:rFonts w:ascii="Times New Roman" w:eastAsia="Arial" w:hAnsi="Times New Roman" w:cs="Times New Roman"/>
          <w:b/>
          <w:bCs/>
          <w:i/>
          <w:iCs/>
          <w:sz w:val="28"/>
          <w:szCs w:val="28"/>
        </w:rPr>
        <w:t xml:space="preserve">n the case of high voltage, by more than 6 per cent on </w:t>
      </w:r>
    </w:p>
    <w:p w:rsidR="00A11934" w:rsidRPr="00D57CD4" w:rsidRDefault="00A11934" w:rsidP="00A11934">
      <w:pPr>
        <w:pStyle w:val="ListParagraph"/>
        <w:tabs>
          <w:tab w:val="left" w:pos="3060"/>
        </w:tabs>
        <w:spacing w:after="0" w:line="360" w:lineRule="auto"/>
        <w:ind w:left="1440"/>
        <w:jc w:val="both"/>
        <w:rPr>
          <w:rFonts w:ascii="Times New Roman" w:eastAsia="Arial" w:hAnsi="Times New Roman" w:cs="Times New Roman"/>
          <w:b/>
          <w:bCs/>
          <w:i/>
          <w:iCs/>
          <w:sz w:val="28"/>
          <w:szCs w:val="28"/>
        </w:rPr>
      </w:pPr>
      <w:r w:rsidRPr="00D57CD4">
        <w:rPr>
          <w:rFonts w:ascii="Times New Roman" w:eastAsia="Arial" w:hAnsi="Times New Roman" w:cs="Times New Roman"/>
          <w:i/>
          <w:iCs/>
          <w:sz w:val="28"/>
          <w:szCs w:val="28"/>
        </w:rPr>
        <w:t xml:space="preserve">     </w:t>
      </w:r>
      <w:r w:rsidR="00C81CD8" w:rsidRPr="00D57CD4">
        <w:rPr>
          <w:rFonts w:ascii="Times New Roman" w:eastAsia="Arial" w:hAnsi="Times New Roman" w:cs="Times New Roman"/>
          <w:b/>
          <w:bCs/>
          <w:i/>
          <w:iCs/>
          <w:sz w:val="28"/>
          <w:szCs w:val="28"/>
        </w:rPr>
        <w:t>the</w:t>
      </w:r>
      <w:r w:rsidR="00813FE5" w:rsidRPr="00D57CD4">
        <w:rPr>
          <w:rFonts w:ascii="Times New Roman" w:eastAsia="Arial" w:hAnsi="Times New Roman" w:cs="Times New Roman"/>
          <w:b/>
          <w:bCs/>
          <w:i/>
          <w:iCs/>
          <w:sz w:val="28"/>
          <w:szCs w:val="28"/>
        </w:rPr>
        <w:t xml:space="preserve"> </w:t>
      </w:r>
      <w:r w:rsidR="00C81CD8" w:rsidRPr="00D57CD4">
        <w:rPr>
          <w:rFonts w:ascii="Times New Roman" w:eastAsia="Arial" w:hAnsi="Times New Roman" w:cs="Times New Roman"/>
          <w:b/>
          <w:bCs/>
          <w:i/>
          <w:iCs/>
          <w:sz w:val="28"/>
          <w:szCs w:val="28"/>
        </w:rPr>
        <w:t>higher side or by more th</w:t>
      </w:r>
      <w:r w:rsidR="00967857" w:rsidRPr="00D57CD4">
        <w:rPr>
          <w:rFonts w:ascii="Times New Roman" w:eastAsia="Arial" w:hAnsi="Times New Roman" w:cs="Times New Roman"/>
          <w:b/>
          <w:bCs/>
          <w:i/>
          <w:iCs/>
          <w:sz w:val="28"/>
          <w:szCs w:val="28"/>
        </w:rPr>
        <w:t xml:space="preserve">an 9 per cent on the lower </w:t>
      </w:r>
    </w:p>
    <w:p w:rsidR="009759D5" w:rsidRPr="00D57CD4" w:rsidRDefault="00A11934" w:rsidP="00A11934">
      <w:pPr>
        <w:pStyle w:val="ListParagraph"/>
        <w:tabs>
          <w:tab w:val="left" w:pos="3060"/>
        </w:tabs>
        <w:spacing w:after="0" w:line="360" w:lineRule="auto"/>
        <w:ind w:left="1440"/>
        <w:jc w:val="both"/>
        <w:rPr>
          <w:rFonts w:ascii="Times New Roman" w:eastAsia="Arial" w:hAnsi="Times New Roman" w:cs="Times New Roman"/>
          <w:b/>
          <w:bCs/>
          <w:i/>
          <w:iCs/>
          <w:sz w:val="28"/>
          <w:szCs w:val="28"/>
        </w:rPr>
      </w:pPr>
      <w:r w:rsidRPr="00D57CD4">
        <w:rPr>
          <w:rFonts w:ascii="Times New Roman" w:eastAsia="Arial" w:hAnsi="Times New Roman" w:cs="Times New Roman"/>
          <w:b/>
          <w:bCs/>
          <w:i/>
          <w:iCs/>
          <w:sz w:val="28"/>
          <w:szCs w:val="28"/>
        </w:rPr>
        <w:t xml:space="preserve">     </w:t>
      </w:r>
      <w:r w:rsidR="00967857" w:rsidRPr="00D57CD4">
        <w:rPr>
          <w:rFonts w:ascii="Times New Roman" w:eastAsia="Arial" w:hAnsi="Times New Roman" w:cs="Times New Roman"/>
          <w:b/>
          <w:bCs/>
          <w:i/>
          <w:iCs/>
          <w:sz w:val="28"/>
          <w:szCs w:val="28"/>
        </w:rPr>
        <w:t>side</w:t>
      </w:r>
      <w:r w:rsidR="00BF74DF" w:rsidRPr="00D57CD4">
        <w:rPr>
          <w:rFonts w:ascii="Times New Roman" w:eastAsia="Arial" w:hAnsi="Times New Roman" w:cs="Times New Roman"/>
          <w:b/>
          <w:bCs/>
          <w:i/>
          <w:iCs/>
          <w:sz w:val="28"/>
          <w:szCs w:val="28"/>
        </w:rPr>
        <w:t>, or;</w:t>
      </w:r>
    </w:p>
    <w:p w:rsidR="00D73A26" w:rsidRPr="00D57CD4" w:rsidRDefault="00D73A26" w:rsidP="00D73A26">
      <w:pPr>
        <w:tabs>
          <w:tab w:val="left" w:pos="3060"/>
        </w:tabs>
        <w:spacing w:after="0" w:line="360" w:lineRule="auto"/>
        <w:jc w:val="both"/>
        <w:rPr>
          <w:rFonts w:ascii="Times New Roman" w:eastAsia="Arial" w:hAnsi="Times New Roman" w:cs="Times New Roman"/>
          <w:i/>
          <w:iCs/>
          <w:sz w:val="28"/>
          <w:szCs w:val="28"/>
        </w:rPr>
      </w:pPr>
      <w:r w:rsidRPr="00D57CD4">
        <w:rPr>
          <w:rFonts w:ascii="Times New Roman" w:eastAsia="Arial" w:hAnsi="Times New Roman" w:cs="Times New Roman"/>
          <w:i/>
          <w:iCs/>
          <w:sz w:val="28"/>
          <w:szCs w:val="28"/>
        </w:rPr>
        <w:t xml:space="preserve">                    </w:t>
      </w:r>
      <w:r w:rsidR="001C44E0" w:rsidRPr="00D57CD4">
        <w:rPr>
          <w:rFonts w:ascii="Times New Roman" w:eastAsia="Arial" w:hAnsi="Times New Roman" w:cs="Times New Roman"/>
          <w:i/>
          <w:iCs/>
          <w:sz w:val="28"/>
          <w:szCs w:val="28"/>
        </w:rPr>
        <w:t>(iii)</w:t>
      </w:r>
      <w:r w:rsidR="005C3BC3" w:rsidRPr="00D57CD4">
        <w:rPr>
          <w:rFonts w:ascii="Times New Roman" w:eastAsia="Arial" w:hAnsi="Times New Roman" w:cs="Times New Roman"/>
          <w:i/>
          <w:iCs/>
          <w:sz w:val="28"/>
          <w:szCs w:val="28"/>
        </w:rPr>
        <w:t xml:space="preserve"> in the case of extra-high voltage, by more than 10 percent </w:t>
      </w:r>
    </w:p>
    <w:p w:rsidR="00D73A26" w:rsidRPr="00D57CD4" w:rsidRDefault="00D73A26" w:rsidP="00A11934">
      <w:pPr>
        <w:pStyle w:val="ListParagraph"/>
        <w:tabs>
          <w:tab w:val="left" w:pos="3060"/>
        </w:tabs>
        <w:spacing w:after="0" w:line="360" w:lineRule="auto"/>
        <w:ind w:left="1440"/>
        <w:jc w:val="both"/>
        <w:rPr>
          <w:rFonts w:ascii="Times New Roman" w:eastAsia="Arial" w:hAnsi="Times New Roman" w:cs="Times New Roman"/>
          <w:i/>
          <w:iCs/>
          <w:sz w:val="28"/>
          <w:szCs w:val="28"/>
        </w:rPr>
      </w:pPr>
      <w:r w:rsidRPr="00D57CD4">
        <w:rPr>
          <w:rFonts w:ascii="Times New Roman" w:eastAsia="Arial" w:hAnsi="Times New Roman" w:cs="Times New Roman"/>
          <w:i/>
          <w:iCs/>
          <w:sz w:val="28"/>
          <w:szCs w:val="28"/>
        </w:rPr>
        <w:t xml:space="preserve">      </w:t>
      </w:r>
      <w:r w:rsidR="005C3BC3" w:rsidRPr="00D57CD4">
        <w:rPr>
          <w:rFonts w:ascii="Times New Roman" w:eastAsia="Arial" w:hAnsi="Times New Roman" w:cs="Times New Roman"/>
          <w:i/>
          <w:iCs/>
          <w:sz w:val="28"/>
          <w:szCs w:val="28"/>
        </w:rPr>
        <w:t xml:space="preserve">on the higher side or by more than 12.5 per cent on the </w:t>
      </w:r>
    </w:p>
    <w:p w:rsidR="001C44E0" w:rsidRPr="00D57CD4" w:rsidRDefault="00D73A26" w:rsidP="00A11934">
      <w:pPr>
        <w:pStyle w:val="ListParagraph"/>
        <w:tabs>
          <w:tab w:val="left" w:pos="3060"/>
        </w:tabs>
        <w:spacing w:after="0" w:line="360" w:lineRule="auto"/>
        <w:ind w:left="1440"/>
        <w:jc w:val="both"/>
        <w:rPr>
          <w:rFonts w:ascii="Times New Roman" w:eastAsia="Arial" w:hAnsi="Times New Roman" w:cs="Times New Roman"/>
          <w:i/>
          <w:iCs/>
          <w:sz w:val="28"/>
          <w:szCs w:val="28"/>
        </w:rPr>
      </w:pPr>
      <w:r w:rsidRPr="00D57CD4">
        <w:rPr>
          <w:rFonts w:ascii="Times New Roman" w:eastAsia="Arial" w:hAnsi="Times New Roman" w:cs="Times New Roman"/>
          <w:i/>
          <w:iCs/>
          <w:sz w:val="28"/>
          <w:szCs w:val="28"/>
        </w:rPr>
        <w:t xml:space="preserve">      </w:t>
      </w:r>
      <w:r w:rsidR="005C3BC3" w:rsidRPr="00D57CD4">
        <w:rPr>
          <w:rFonts w:ascii="Times New Roman" w:eastAsia="Arial" w:hAnsi="Times New Roman" w:cs="Times New Roman"/>
          <w:i/>
          <w:iCs/>
          <w:sz w:val="28"/>
          <w:szCs w:val="28"/>
        </w:rPr>
        <w:t>lower side.</w:t>
      </w:r>
      <w:r w:rsidR="00D57CD4" w:rsidRPr="00D57CD4">
        <w:rPr>
          <w:rFonts w:ascii="Times New Roman" w:eastAsia="Arial" w:hAnsi="Times New Roman" w:cs="Times New Roman"/>
          <w:i/>
          <w:iCs/>
          <w:sz w:val="28"/>
          <w:szCs w:val="28"/>
        </w:rPr>
        <w:t>”</w:t>
      </w:r>
      <w:r w:rsidR="001C44E0" w:rsidRPr="00D57CD4">
        <w:rPr>
          <w:rFonts w:ascii="Times New Roman" w:eastAsia="Arial" w:hAnsi="Times New Roman" w:cs="Times New Roman"/>
          <w:i/>
          <w:iCs/>
          <w:sz w:val="28"/>
          <w:szCs w:val="28"/>
        </w:rPr>
        <w:t xml:space="preserve"> </w:t>
      </w:r>
    </w:p>
    <w:p w:rsidR="00D537BF" w:rsidRDefault="00D537BF" w:rsidP="009759D5">
      <w:pPr>
        <w:pStyle w:val="ListParagraph"/>
        <w:tabs>
          <w:tab w:val="left" w:pos="3060"/>
        </w:tabs>
        <w:spacing w:after="0" w:line="360" w:lineRule="auto"/>
        <w:ind w:left="144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I observe from </w:t>
      </w:r>
      <w:r w:rsidR="00983011">
        <w:rPr>
          <w:rFonts w:ascii="Times New Roman" w:eastAsia="Arial" w:hAnsi="Times New Roman" w:cs="Times New Roman"/>
          <w:sz w:val="28"/>
          <w:szCs w:val="28"/>
        </w:rPr>
        <w:t xml:space="preserve">a perusal of </w:t>
      </w:r>
      <w:r w:rsidR="004D2D35">
        <w:rPr>
          <w:rFonts w:ascii="Times New Roman" w:eastAsia="Arial" w:hAnsi="Times New Roman" w:cs="Times New Roman"/>
          <w:sz w:val="28"/>
          <w:szCs w:val="28"/>
        </w:rPr>
        <w:t>the</w:t>
      </w:r>
      <w:r w:rsidR="00983011">
        <w:rPr>
          <w:rFonts w:ascii="Times New Roman" w:eastAsia="Arial" w:hAnsi="Times New Roman" w:cs="Times New Roman"/>
          <w:sz w:val="28"/>
          <w:szCs w:val="28"/>
        </w:rPr>
        <w:t xml:space="preserve"> </w:t>
      </w:r>
      <w:r w:rsidR="00BA2B86">
        <w:rPr>
          <w:rFonts w:ascii="Times New Roman" w:eastAsia="Arial" w:hAnsi="Times New Roman" w:cs="Times New Roman"/>
          <w:sz w:val="28"/>
          <w:szCs w:val="28"/>
        </w:rPr>
        <w:t>above Rule</w:t>
      </w:r>
      <w:r>
        <w:rPr>
          <w:rFonts w:ascii="Times New Roman" w:eastAsia="Arial" w:hAnsi="Times New Roman" w:cs="Times New Roman"/>
          <w:sz w:val="28"/>
          <w:szCs w:val="28"/>
        </w:rPr>
        <w:t xml:space="preserve">, </w:t>
      </w:r>
      <w:r w:rsidR="004D2D35">
        <w:rPr>
          <w:rFonts w:ascii="Times New Roman" w:eastAsia="Arial" w:hAnsi="Times New Roman" w:cs="Times New Roman"/>
          <w:sz w:val="28"/>
          <w:szCs w:val="28"/>
        </w:rPr>
        <w:t xml:space="preserve">that </w:t>
      </w:r>
      <w:r>
        <w:rPr>
          <w:rFonts w:ascii="Times New Roman" w:eastAsia="Arial" w:hAnsi="Times New Roman" w:cs="Times New Roman"/>
          <w:sz w:val="28"/>
          <w:szCs w:val="28"/>
        </w:rPr>
        <w:t xml:space="preserve">the declared voltage of supply </w:t>
      </w:r>
      <w:r w:rsidR="0037200C">
        <w:rPr>
          <w:rFonts w:ascii="Times New Roman" w:eastAsia="Arial" w:hAnsi="Times New Roman" w:cs="Times New Roman"/>
          <w:sz w:val="28"/>
          <w:szCs w:val="28"/>
        </w:rPr>
        <w:t>to the</w:t>
      </w:r>
      <w:r>
        <w:rPr>
          <w:rFonts w:ascii="Times New Roman" w:eastAsia="Arial" w:hAnsi="Times New Roman" w:cs="Times New Roman"/>
          <w:sz w:val="28"/>
          <w:szCs w:val="28"/>
        </w:rPr>
        <w:t xml:space="preserve"> HT consumer is +6%/-9%. In the present case, the di</w:t>
      </w:r>
      <w:r w:rsidR="00983011">
        <w:rPr>
          <w:rFonts w:ascii="Times New Roman" w:eastAsia="Arial" w:hAnsi="Times New Roman" w:cs="Times New Roman"/>
          <w:sz w:val="28"/>
          <w:szCs w:val="28"/>
        </w:rPr>
        <w:t>fference of voltage variation has been worked out as</w:t>
      </w:r>
      <w:r>
        <w:rPr>
          <w:rFonts w:ascii="Times New Roman" w:eastAsia="Arial" w:hAnsi="Times New Roman" w:cs="Times New Roman"/>
          <w:sz w:val="28"/>
          <w:szCs w:val="28"/>
        </w:rPr>
        <w:t xml:space="preserve"> -8.15%, hence, the overhauling of accounts by applying slowness factor of 8.15% is not sustainable.</w:t>
      </w:r>
    </w:p>
    <w:p w:rsidR="00C234D2" w:rsidRPr="00C234D2" w:rsidRDefault="00E747BB" w:rsidP="00C234D2">
      <w:pPr>
        <w:pStyle w:val="ListParagraph"/>
        <w:numPr>
          <w:ilvl w:val="0"/>
          <w:numId w:val="26"/>
        </w:numPr>
        <w:spacing w:after="0" w:line="480" w:lineRule="auto"/>
        <w:jc w:val="both"/>
        <w:rPr>
          <w:rFonts w:ascii="Times New Roman" w:hAnsi="Times New Roman" w:cs="Times New Roman"/>
          <w:sz w:val="28"/>
          <w:szCs w:val="28"/>
        </w:rPr>
      </w:pPr>
      <w:r w:rsidRPr="00C234D2">
        <w:rPr>
          <w:rFonts w:ascii="Times New Roman" w:eastAsia="Arial" w:hAnsi="Times New Roman" w:cs="Times New Roman"/>
          <w:sz w:val="28"/>
          <w:szCs w:val="28"/>
        </w:rPr>
        <w:t>Petitioner’s</w:t>
      </w:r>
      <w:r w:rsidR="00C234D2" w:rsidRPr="00C234D2">
        <w:rPr>
          <w:rFonts w:ascii="Times New Roman" w:eastAsia="Arial" w:hAnsi="Times New Roman" w:cs="Times New Roman"/>
          <w:sz w:val="28"/>
          <w:szCs w:val="28"/>
        </w:rPr>
        <w:t xml:space="preserve"> </w:t>
      </w:r>
      <w:r w:rsidRPr="00C234D2">
        <w:rPr>
          <w:rFonts w:ascii="Times New Roman" w:eastAsia="Arial" w:hAnsi="Times New Roman" w:cs="Times New Roman"/>
          <w:sz w:val="28"/>
          <w:szCs w:val="28"/>
        </w:rPr>
        <w:t>Representative next contended that</w:t>
      </w:r>
      <w:r w:rsidR="007E5ADA" w:rsidRPr="00C234D2">
        <w:rPr>
          <w:rFonts w:ascii="Times New Roman" w:eastAsia="Arial" w:hAnsi="Times New Roman" w:cs="Times New Roman"/>
          <w:sz w:val="28"/>
          <w:szCs w:val="28"/>
        </w:rPr>
        <w:t xml:space="preserve"> </w:t>
      </w:r>
      <w:r w:rsidR="007E5ADA" w:rsidRPr="00C234D2">
        <w:rPr>
          <w:rFonts w:ascii="Times New Roman" w:hAnsi="Times New Roman" w:cs="Times New Roman"/>
          <w:sz w:val="28"/>
          <w:szCs w:val="28"/>
        </w:rPr>
        <w:t xml:space="preserve">the consumer’s business had been falling and facing recession </w:t>
      </w:r>
      <w:r w:rsidR="00CE5085">
        <w:rPr>
          <w:rFonts w:ascii="Times New Roman" w:hAnsi="Times New Roman" w:cs="Times New Roman"/>
          <w:sz w:val="28"/>
          <w:szCs w:val="28"/>
        </w:rPr>
        <w:t xml:space="preserve">as it was not getting </w:t>
      </w:r>
      <w:r w:rsidR="0037200C">
        <w:rPr>
          <w:rFonts w:ascii="Times New Roman" w:hAnsi="Times New Roman" w:cs="Times New Roman"/>
          <w:sz w:val="28"/>
          <w:szCs w:val="28"/>
        </w:rPr>
        <w:t xml:space="preserve">supply orders from </w:t>
      </w:r>
      <w:r w:rsidR="00CE5085">
        <w:rPr>
          <w:rFonts w:ascii="Times New Roman" w:hAnsi="Times New Roman" w:cs="Times New Roman"/>
          <w:sz w:val="28"/>
          <w:szCs w:val="28"/>
        </w:rPr>
        <w:t xml:space="preserve">Government of </w:t>
      </w:r>
      <w:r w:rsidR="0037200C">
        <w:rPr>
          <w:rFonts w:ascii="Times New Roman" w:hAnsi="Times New Roman" w:cs="Times New Roman"/>
          <w:sz w:val="28"/>
          <w:szCs w:val="28"/>
        </w:rPr>
        <w:t>Te</w:t>
      </w:r>
      <w:r w:rsidR="000713FD">
        <w:rPr>
          <w:rFonts w:ascii="Times New Roman" w:hAnsi="Times New Roman" w:cs="Times New Roman"/>
          <w:sz w:val="28"/>
          <w:szCs w:val="28"/>
        </w:rPr>
        <w:t>langna State due to Assembly E</w:t>
      </w:r>
      <w:r w:rsidR="007E5ADA" w:rsidRPr="00C234D2">
        <w:rPr>
          <w:rFonts w:ascii="Times New Roman" w:hAnsi="Times New Roman" w:cs="Times New Roman"/>
          <w:sz w:val="28"/>
          <w:szCs w:val="28"/>
        </w:rPr>
        <w:t xml:space="preserve">lection on </w:t>
      </w:r>
      <w:r w:rsidR="00CE5085">
        <w:rPr>
          <w:rFonts w:ascii="Times New Roman" w:hAnsi="Times New Roman" w:cs="Times New Roman"/>
          <w:sz w:val="28"/>
          <w:szCs w:val="28"/>
        </w:rPr>
        <w:t>0</w:t>
      </w:r>
      <w:r w:rsidR="007E5ADA" w:rsidRPr="00C234D2">
        <w:rPr>
          <w:rFonts w:ascii="Times New Roman" w:hAnsi="Times New Roman" w:cs="Times New Roman"/>
          <w:sz w:val="28"/>
          <w:szCs w:val="28"/>
        </w:rPr>
        <w:t>7.12.2018 and follow up of the Lok Sabha Elections  in 2019. Due to lower demand from the Gov</w:t>
      </w:r>
      <w:r w:rsidR="00116288">
        <w:rPr>
          <w:rFonts w:ascii="Times New Roman" w:hAnsi="Times New Roman" w:cs="Times New Roman"/>
          <w:sz w:val="28"/>
          <w:szCs w:val="28"/>
        </w:rPr>
        <w:t>ernment</w:t>
      </w:r>
      <w:r w:rsidR="007E5ADA" w:rsidRPr="00C234D2">
        <w:rPr>
          <w:rFonts w:ascii="Times New Roman" w:hAnsi="Times New Roman" w:cs="Times New Roman"/>
          <w:sz w:val="28"/>
          <w:szCs w:val="28"/>
        </w:rPr>
        <w:t xml:space="preserve"> sector, there was consequent lower production level and consequen</w:t>
      </w:r>
      <w:r w:rsidR="00116288">
        <w:rPr>
          <w:rFonts w:ascii="Times New Roman" w:hAnsi="Times New Roman" w:cs="Times New Roman"/>
          <w:sz w:val="28"/>
          <w:szCs w:val="28"/>
        </w:rPr>
        <w:t>t lower electricity consumption</w:t>
      </w:r>
      <w:r w:rsidR="007E5ADA" w:rsidRPr="00C234D2">
        <w:rPr>
          <w:rFonts w:ascii="Times New Roman" w:hAnsi="Times New Roman" w:cs="Times New Roman"/>
          <w:sz w:val="28"/>
          <w:szCs w:val="28"/>
        </w:rPr>
        <w:t xml:space="preserve"> of the assessee’s unit as compared to that in the corresponding period alongwith turnover figures in respect of fall i</w:t>
      </w:r>
      <w:r w:rsidR="00C234D2">
        <w:rPr>
          <w:rFonts w:ascii="Times New Roman" w:hAnsi="Times New Roman" w:cs="Times New Roman"/>
          <w:sz w:val="28"/>
          <w:szCs w:val="28"/>
        </w:rPr>
        <w:t>n sales in the relevant period. While upholding the</w:t>
      </w:r>
      <w:r w:rsidR="00C234D2" w:rsidRPr="00C234D2">
        <w:rPr>
          <w:rFonts w:ascii="Times New Roman" w:hAnsi="Times New Roman" w:cs="Times New Roman"/>
          <w:sz w:val="28"/>
          <w:szCs w:val="28"/>
        </w:rPr>
        <w:t xml:space="preserve"> unmetered/direct supply, the slowness factor of 8.15% had no bearing in the calculation of unmetered/direct supply consumption thereof and should have been reduced therefrom </w:t>
      </w:r>
      <w:r w:rsidR="00C234D2" w:rsidRPr="00C234D2">
        <w:rPr>
          <w:rFonts w:ascii="Times New Roman" w:hAnsi="Times New Roman" w:cs="Times New Roman"/>
          <w:sz w:val="28"/>
          <w:szCs w:val="28"/>
        </w:rPr>
        <w:lastRenderedPageBreak/>
        <w:t xml:space="preserve">in view of the fact that since the period from 22.01.2019 to </w:t>
      </w:r>
      <w:r w:rsidR="00116288">
        <w:rPr>
          <w:rFonts w:ascii="Times New Roman" w:hAnsi="Times New Roman" w:cs="Times New Roman"/>
          <w:sz w:val="28"/>
          <w:szCs w:val="28"/>
        </w:rPr>
        <w:t>0</w:t>
      </w:r>
      <w:r w:rsidR="00C234D2" w:rsidRPr="00C234D2">
        <w:rPr>
          <w:rFonts w:ascii="Times New Roman" w:hAnsi="Times New Roman" w:cs="Times New Roman"/>
          <w:sz w:val="28"/>
          <w:szCs w:val="28"/>
        </w:rPr>
        <w:t>4.</w:t>
      </w:r>
      <w:r w:rsidR="00116288">
        <w:rPr>
          <w:rFonts w:ascii="Times New Roman" w:hAnsi="Times New Roman" w:cs="Times New Roman"/>
          <w:sz w:val="28"/>
          <w:szCs w:val="28"/>
        </w:rPr>
        <w:t>0</w:t>
      </w:r>
      <w:r w:rsidR="00C234D2" w:rsidRPr="00C234D2">
        <w:rPr>
          <w:rFonts w:ascii="Times New Roman" w:hAnsi="Times New Roman" w:cs="Times New Roman"/>
          <w:sz w:val="28"/>
          <w:szCs w:val="28"/>
        </w:rPr>
        <w:t>2.2019 had been taken as direct supply or unmetered consumption, then, there was no</w:t>
      </w:r>
      <w:r w:rsidR="00642EAB">
        <w:rPr>
          <w:rFonts w:ascii="Times New Roman" w:hAnsi="Times New Roman" w:cs="Times New Roman"/>
          <w:sz w:val="28"/>
          <w:szCs w:val="28"/>
        </w:rPr>
        <w:t xml:space="preserve"> reason for any slowness factor</w:t>
      </w:r>
      <w:r w:rsidR="00C234D2" w:rsidRPr="00C234D2">
        <w:rPr>
          <w:rFonts w:ascii="Times New Roman" w:hAnsi="Times New Roman" w:cs="Times New Roman"/>
          <w:sz w:val="28"/>
          <w:szCs w:val="28"/>
        </w:rPr>
        <w:t xml:space="preserve"> for the similar period. Rationally considering that the consumer was charged for direct supply, there would not be any</w:t>
      </w:r>
      <w:r w:rsidR="00116288">
        <w:rPr>
          <w:rFonts w:ascii="Times New Roman" w:hAnsi="Times New Roman" w:cs="Times New Roman"/>
          <w:sz w:val="28"/>
          <w:szCs w:val="28"/>
        </w:rPr>
        <w:t xml:space="preserve"> effect of</w:t>
      </w:r>
      <w:r w:rsidR="00C234D2" w:rsidRPr="00C234D2">
        <w:rPr>
          <w:rFonts w:ascii="Times New Roman" w:hAnsi="Times New Roman" w:cs="Times New Roman"/>
          <w:sz w:val="28"/>
          <w:szCs w:val="28"/>
        </w:rPr>
        <w:t xml:space="preserve"> slowness factor </w:t>
      </w:r>
      <w:r w:rsidR="00116288">
        <w:rPr>
          <w:rFonts w:ascii="Times New Roman" w:hAnsi="Times New Roman" w:cs="Times New Roman"/>
          <w:sz w:val="28"/>
          <w:szCs w:val="28"/>
        </w:rPr>
        <w:t>on the consumption. T</w:t>
      </w:r>
      <w:r w:rsidR="00C234D2" w:rsidRPr="00C234D2">
        <w:rPr>
          <w:rFonts w:ascii="Times New Roman" w:hAnsi="Times New Roman" w:cs="Times New Roman"/>
          <w:sz w:val="28"/>
          <w:szCs w:val="28"/>
        </w:rPr>
        <w:t>herefore, this tantamounted to be simultaneous do</w:t>
      </w:r>
      <w:r w:rsidR="0018752A">
        <w:rPr>
          <w:rFonts w:ascii="Times New Roman" w:hAnsi="Times New Roman" w:cs="Times New Roman"/>
          <w:sz w:val="28"/>
          <w:szCs w:val="28"/>
        </w:rPr>
        <w:t>uble charge i.e. one for direct</w:t>
      </w:r>
      <w:r w:rsidR="00C234D2" w:rsidRPr="00C234D2">
        <w:rPr>
          <w:rFonts w:ascii="Times New Roman" w:hAnsi="Times New Roman" w:cs="Times New Roman"/>
          <w:sz w:val="28"/>
          <w:szCs w:val="28"/>
        </w:rPr>
        <w:t xml:space="preserve"> supply/unmetered period and another for slowness factor; w</w:t>
      </w:r>
      <w:r w:rsidR="0018752A">
        <w:rPr>
          <w:rFonts w:ascii="Times New Roman" w:hAnsi="Times New Roman" w:cs="Times New Roman"/>
          <w:sz w:val="28"/>
          <w:szCs w:val="28"/>
        </w:rPr>
        <w:t>hich, by any logic</w:t>
      </w:r>
      <w:r w:rsidR="00C234D2" w:rsidRPr="00C234D2">
        <w:rPr>
          <w:rFonts w:ascii="Times New Roman" w:hAnsi="Times New Roman" w:cs="Times New Roman"/>
          <w:sz w:val="28"/>
          <w:szCs w:val="28"/>
        </w:rPr>
        <w:t xml:space="preserve"> was unjustified and absolutely wrong.</w:t>
      </w:r>
    </w:p>
    <w:p w:rsidR="00474B9D" w:rsidRDefault="00CC112F" w:rsidP="00474B9D">
      <w:pPr>
        <w:pStyle w:val="NoSpacing"/>
        <w:spacing w:line="480" w:lineRule="auto"/>
        <w:ind w:left="1418"/>
        <w:jc w:val="both"/>
        <w:rPr>
          <w:rFonts w:ascii="Times New Roman" w:hAnsi="Times New Roman" w:cs="Times New Roman"/>
          <w:sz w:val="28"/>
          <w:szCs w:val="28"/>
        </w:rPr>
      </w:pPr>
      <w:r>
        <w:rPr>
          <w:rFonts w:ascii="Times New Roman" w:hAnsi="Times New Roman" w:cs="Times New Roman"/>
          <w:sz w:val="28"/>
          <w:szCs w:val="28"/>
        </w:rPr>
        <w:t>In this regard, I have noted the contention of the Respondent that the Add.S.E., MMTS-1, Jalandhar intimated, vide Memo No.626 dated 22.02.2019, that direct supply had been running from 22.01.2019 to 04.02.2019 and nil energy consumption was recorded during that period.</w:t>
      </w:r>
      <w:r w:rsidR="00474B9D">
        <w:rPr>
          <w:rFonts w:ascii="Times New Roman" w:hAnsi="Times New Roman" w:cs="Times New Roman"/>
          <w:sz w:val="28"/>
          <w:szCs w:val="28"/>
        </w:rPr>
        <w:t xml:space="preserve"> The direct supply/unmetered supply charges had been charged on units calculated on the basis of </w:t>
      </w:r>
      <w:r w:rsidR="0018752A">
        <w:rPr>
          <w:rFonts w:ascii="Times New Roman" w:hAnsi="Times New Roman" w:cs="Times New Roman"/>
          <w:sz w:val="28"/>
          <w:szCs w:val="28"/>
        </w:rPr>
        <w:t>consumption rec</w:t>
      </w:r>
      <w:r w:rsidR="00295810">
        <w:rPr>
          <w:rFonts w:ascii="Times New Roman" w:hAnsi="Times New Roman" w:cs="Times New Roman"/>
          <w:sz w:val="28"/>
          <w:szCs w:val="28"/>
        </w:rPr>
        <w:t>orded during corresponding</w:t>
      </w:r>
      <w:r w:rsidR="008B26B5">
        <w:rPr>
          <w:rFonts w:ascii="Times New Roman" w:hAnsi="Times New Roman" w:cs="Times New Roman"/>
          <w:sz w:val="28"/>
          <w:szCs w:val="28"/>
        </w:rPr>
        <w:t xml:space="preserve"> </w:t>
      </w:r>
      <w:r w:rsidR="0018752A">
        <w:rPr>
          <w:rFonts w:ascii="Times New Roman" w:hAnsi="Times New Roman" w:cs="Times New Roman"/>
          <w:sz w:val="28"/>
          <w:szCs w:val="28"/>
        </w:rPr>
        <w:t>period of previous year.</w:t>
      </w:r>
    </w:p>
    <w:p w:rsidR="008C156C" w:rsidRDefault="008C156C" w:rsidP="00474B9D">
      <w:pPr>
        <w:pStyle w:val="NoSpacing"/>
        <w:spacing w:line="480" w:lineRule="auto"/>
        <w:ind w:left="1418"/>
        <w:jc w:val="both"/>
        <w:rPr>
          <w:rFonts w:ascii="Times New Roman" w:hAnsi="Times New Roman" w:cs="Times New Roman"/>
          <w:sz w:val="28"/>
          <w:szCs w:val="28"/>
        </w:rPr>
      </w:pPr>
      <w:r>
        <w:rPr>
          <w:rFonts w:ascii="Times New Roman" w:hAnsi="Times New Roman" w:cs="Times New Roman"/>
          <w:sz w:val="28"/>
          <w:szCs w:val="28"/>
        </w:rPr>
        <w:t>I observe that the amount charged to the Petitioner for direct supply/unmetered supply period (22.01.2019 to 04.02.2019) was calculated separately and the a</w:t>
      </w:r>
      <w:r w:rsidR="009F160E">
        <w:rPr>
          <w:rFonts w:ascii="Times New Roman" w:hAnsi="Times New Roman" w:cs="Times New Roman"/>
          <w:sz w:val="28"/>
          <w:szCs w:val="28"/>
        </w:rPr>
        <w:t xml:space="preserve">pprehensions </w:t>
      </w:r>
      <w:r>
        <w:rPr>
          <w:rFonts w:ascii="Times New Roman" w:hAnsi="Times New Roman" w:cs="Times New Roman"/>
          <w:sz w:val="28"/>
          <w:szCs w:val="28"/>
        </w:rPr>
        <w:t xml:space="preserve">of the PR about inclusion of amount of slowness factor period </w:t>
      </w:r>
      <w:r>
        <w:rPr>
          <w:rFonts w:ascii="Times New Roman" w:hAnsi="Times New Roman" w:cs="Times New Roman"/>
          <w:sz w:val="28"/>
          <w:szCs w:val="28"/>
        </w:rPr>
        <w:lastRenderedPageBreak/>
        <w:t>(28.08.2018 to 21.01.2019) in the amount charged for direct supply period (22.01.2019 to 04.02.2019 ) are incorrect.</w:t>
      </w:r>
    </w:p>
    <w:p w:rsidR="000546C3" w:rsidRDefault="001F3C88" w:rsidP="00474B9D">
      <w:pPr>
        <w:pStyle w:val="NoSpacing"/>
        <w:spacing w:line="480" w:lineRule="auto"/>
        <w:ind w:left="1418"/>
        <w:jc w:val="both"/>
        <w:rPr>
          <w:rFonts w:ascii="Times New Roman" w:hAnsi="Times New Roman" w:cs="Times New Roman"/>
          <w:sz w:val="28"/>
          <w:szCs w:val="28"/>
        </w:rPr>
      </w:pPr>
      <w:r>
        <w:rPr>
          <w:rFonts w:ascii="Times New Roman" w:hAnsi="Times New Roman" w:cs="Times New Roman"/>
          <w:sz w:val="28"/>
          <w:szCs w:val="28"/>
        </w:rPr>
        <w:t xml:space="preserve">I have perused the Trading, Profit and Loss Account, Balance Sheet and Sales figures </w:t>
      </w:r>
      <w:r w:rsidR="00253224">
        <w:rPr>
          <w:rFonts w:ascii="Times New Roman" w:hAnsi="Times New Roman" w:cs="Times New Roman"/>
          <w:sz w:val="28"/>
          <w:szCs w:val="28"/>
        </w:rPr>
        <w:t>of the Petitioner’s industry submitted by the Petitioner’s Representative and</w:t>
      </w:r>
      <w:r>
        <w:rPr>
          <w:rFonts w:ascii="Times New Roman" w:hAnsi="Times New Roman" w:cs="Times New Roman"/>
          <w:sz w:val="28"/>
          <w:szCs w:val="28"/>
        </w:rPr>
        <w:t xml:space="preserve"> observed that sales, purchases and profit during the disputed period (of the year 2018-19) are not less th</w:t>
      </w:r>
      <w:r w:rsidR="00D62F17">
        <w:rPr>
          <w:rFonts w:ascii="Times New Roman" w:hAnsi="Times New Roman" w:cs="Times New Roman"/>
          <w:sz w:val="28"/>
          <w:szCs w:val="28"/>
        </w:rPr>
        <w:t>a</w:t>
      </w:r>
      <w:r>
        <w:rPr>
          <w:rFonts w:ascii="Times New Roman" w:hAnsi="Times New Roman" w:cs="Times New Roman"/>
          <w:sz w:val="28"/>
          <w:szCs w:val="28"/>
        </w:rPr>
        <w:t>n those of the corresponding period of the preceeding year (2017-18).</w:t>
      </w:r>
      <w:r w:rsidR="00D62F17">
        <w:rPr>
          <w:rFonts w:ascii="Times New Roman" w:hAnsi="Times New Roman" w:cs="Times New Roman"/>
          <w:sz w:val="28"/>
          <w:szCs w:val="28"/>
        </w:rPr>
        <w:t xml:space="preserve"> </w:t>
      </w:r>
      <w:r w:rsidR="00B9230B">
        <w:rPr>
          <w:rFonts w:ascii="Times New Roman" w:hAnsi="Times New Roman" w:cs="Times New Roman"/>
          <w:sz w:val="28"/>
          <w:szCs w:val="28"/>
        </w:rPr>
        <w:t xml:space="preserve">Similarly, profit of the Petitioner’s Industry during 2018-19 is more than that of  2017-18. </w:t>
      </w:r>
      <w:r w:rsidR="00D62F17">
        <w:rPr>
          <w:rFonts w:ascii="Times New Roman" w:hAnsi="Times New Roman" w:cs="Times New Roman"/>
          <w:sz w:val="28"/>
          <w:szCs w:val="28"/>
        </w:rPr>
        <w:t xml:space="preserve">Thus, the submission of the PR about fall in energy consumption for the period of direct supply (22.01.2019 to 04.02.2019) </w:t>
      </w:r>
      <w:r w:rsidR="001C08AA">
        <w:rPr>
          <w:rFonts w:ascii="Times New Roman" w:hAnsi="Times New Roman" w:cs="Times New Roman"/>
          <w:sz w:val="28"/>
          <w:szCs w:val="28"/>
        </w:rPr>
        <w:t>was attributable to less demand for its products/w</w:t>
      </w:r>
      <w:r w:rsidR="00240F79">
        <w:rPr>
          <w:rFonts w:ascii="Times New Roman" w:hAnsi="Times New Roman" w:cs="Times New Roman"/>
          <w:sz w:val="28"/>
          <w:szCs w:val="28"/>
        </w:rPr>
        <w:t>ork in the industry is not corra</w:t>
      </w:r>
      <w:r w:rsidR="001C08AA">
        <w:rPr>
          <w:rFonts w:ascii="Times New Roman" w:hAnsi="Times New Roman" w:cs="Times New Roman"/>
          <w:sz w:val="28"/>
          <w:szCs w:val="28"/>
        </w:rPr>
        <w:t>borated</w:t>
      </w:r>
      <w:r w:rsidR="00D62F17">
        <w:rPr>
          <w:rFonts w:ascii="Times New Roman" w:hAnsi="Times New Roman" w:cs="Times New Roman"/>
          <w:sz w:val="28"/>
          <w:szCs w:val="28"/>
        </w:rPr>
        <w:t xml:space="preserve"> by the documentary evidence submitted by it to this Court vide e-mail dated 04.10.2019.</w:t>
      </w:r>
    </w:p>
    <w:p w:rsidR="00DB5914" w:rsidRPr="00D9029C" w:rsidRDefault="000546C3" w:rsidP="001140A7">
      <w:pPr>
        <w:pStyle w:val="NoSpacing"/>
        <w:spacing w:line="480" w:lineRule="auto"/>
        <w:ind w:left="1418"/>
        <w:jc w:val="both"/>
        <w:rPr>
          <w:rFonts w:ascii="Times New Roman" w:hAnsi="Times New Roman" w:cs="Times New Roman"/>
          <w:sz w:val="28"/>
          <w:szCs w:val="28"/>
        </w:rPr>
      </w:pPr>
      <w:r>
        <w:rPr>
          <w:rFonts w:ascii="Times New Roman" w:hAnsi="Times New Roman" w:cs="Times New Roman"/>
          <w:sz w:val="28"/>
          <w:szCs w:val="28"/>
        </w:rPr>
        <w:t>Accordingly, the amount of Rs 15,83,640/- charged to the Petitioner for the direct/unmetered supply from 22.01.2019 to 04.02.2019 b</w:t>
      </w:r>
      <w:r w:rsidR="00A576AA">
        <w:rPr>
          <w:rFonts w:ascii="Times New Roman" w:hAnsi="Times New Roman" w:cs="Times New Roman"/>
          <w:sz w:val="28"/>
          <w:szCs w:val="28"/>
        </w:rPr>
        <w:t>y the Respondent and upheld by t</w:t>
      </w:r>
      <w:r>
        <w:rPr>
          <w:rFonts w:ascii="Times New Roman" w:hAnsi="Times New Roman" w:cs="Times New Roman"/>
          <w:sz w:val="28"/>
          <w:szCs w:val="28"/>
        </w:rPr>
        <w:t xml:space="preserve">he Forum is sustainable in </w:t>
      </w:r>
      <w:r w:rsidR="00DB5914">
        <w:rPr>
          <w:rFonts w:ascii="Times New Roman" w:hAnsi="Times New Roman" w:cs="Times New Roman"/>
          <w:sz w:val="28"/>
          <w:szCs w:val="28"/>
        </w:rPr>
        <w:t xml:space="preserve">the </w:t>
      </w:r>
      <w:r>
        <w:rPr>
          <w:rFonts w:ascii="Times New Roman" w:hAnsi="Times New Roman" w:cs="Times New Roman"/>
          <w:sz w:val="28"/>
          <w:szCs w:val="28"/>
        </w:rPr>
        <w:t>eyes of law.</w:t>
      </w:r>
      <w:r w:rsidR="00D62F17">
        <w:rPr>
          <w:rFonts w:ascii="Times New Roman" w:hAnsi="Times New Roman" w:cs="Times New Roman"/>
          <w:sz w:val="28"/>
          <w:szCs w:val="28"/>
        </w:rPr>
        <w:t xml:space="preserve"> </w:t>
      </w:r>
    </w:p>
    <w:p w:rsidR="0087616F" w:rsidRPr="00FB30F4" w:rsidRDefault="0087616F" w:rsidP="0087616F">
      <w:pPr>
        <w:spacing w:after="0" w:line="480" w:lineRule="auto"/>
        <w:jc w:val="both"/>
        <w:rPr>
          <w:rFonts w:ascii="Times New Roman" w:hAnsi="Times New Roman" w:cs="Times New Roman"/>
          <w:i/>
          <w:iCs/>
          <w:sz w:val="28"/>
          <w:szCs w:val="28"/>
        </w:rPr>
      </w:pPr>
      <w:r w:rsidRPr="00FB30F4">
        <w:rPr>
          <w:rFonts w:ascii="Times New Roman" w:hAnsi="Times New Roman" w:cs="Times New Roman"/>
          <w:b/>
          <w:bCs/>
          <w:sz w:val="28"/>
          <w:szCs w:val="28"/>
        </w:rPr>
        <w:t>5.</w:t>
      </w:r>
      <w:r w:rsidRPr="00FB30F4">
        <w:rPr>
          <w:rFonts w:ascii="Times New Roman" w:hAnsi="Times New Roman" w:cs="Times New Roman"/>
          <w:b/>
          <w:bCs/>
          <w:sz w:val="28"/>
          <w:szCs w:val="28"/>
        </w:rPr>
        <w:tab/>
      </w:r>
      <w:r w:rsidRPr="00FB30F4">
        <w:rPr>
          <w:rFonts w:ascii="Times New Roman" w:hAnsi="Times New Roman" w:cs="Times New Roman"/>
          <w:b/>
          <w:sz w:val="28"/>
          <w:szCs w:val="28"/>
        </w:rPr>
        <w:t>Conclusion:</w:t>
      </w:r>
    </w:p>
    <w:p w:rsidR="0087616F" w:rsidRPr="00CE6CDC" w:rsidRDefault="0087616F" w:rsidP="0087616F">
      <w:pPr>
        <w:pStyle w:val="ListParagraph"/>
        <w:spacing w:after="0" w:line="480" w:lineRule="auto"/>
        <w:ind w:firstLine="720"/>
        <w:jc w:val="both"/>
        <w:rPr>
          <w:rFonts w:ascii="Times New Roman" w:hAnsi="Times New Roman" w:cs="Times New Roman"/>
          <w:sz w:val="28"/>
          <w:szCs w:val="28"/>
        </w:rPr>
      </w:pPr>
      <w:r w:rsidRPr="00CE6CDC">
        <w:rPr>
          <w:rFonts w:ascii="Times New Roman" w:hAnsi="Times New Roman" w:cs="Times New Roman"/>
          <w:sz w:val="28"/>
          <w:szCs w:val="28"/>
        </w:rPr>
        <w:t>From the above analysis, it is concluded that :</w:t>
      </w:r>
    </w:p>
    <w:p w:rsidR="0087616F" w:rsidRPr="00841C91" w:rsidRDefault="007464A4" w:rsidP="0087616F">
      <w:pPr>
        <w:pStyle w:val="ListParagraph"/>
        <w:numPr>
          <w:ilvl w:val="0"/>
          <w:numId w:val="30"/>
        </w:numPr>
        <w:spacing w:after="0" w:line="480" w:lineRule="auto"/>
        <w:jc w:val="both"/>
        <w:rPr>
          <w:rFonts w:ascii="Times New Roman" w:hAnsi="Times New Roman" w:cs="Times New Roman"/>
          <w:sz w:val="28"/>
          <w:szCs w:val="28"/>
        </w:rPr>
      </w:pPr>
      <w:r w:rsidRPr="00841C91">
        <w:rPr>
          <w:rFonts w:ascii="Times New Roman" w:hAnsi="Times New Roman" w:cs="Times New Roman"/>
          <w:sz w:val="28"/>
          <w:szCs w:val="28"/>
        </w:rPr>
        <w:lastRenderedPageBreak/>
        <w:t xml:space="preserve">The amount of Rs </w:t>
      </w:r>
      <w:r w:rsidR="0087616F" w:rsidRPr="00841C91">
        <w:rPr>
          <w:rFonts w:ascii="Times New Roman" w:hAnsi="Times New Roman" w:cs="Times New Roman"/>
          <w:sz w:val="28"/>
          <w:szCs w:val="28"/>
        </w:rPr>
        <w:t>15,90,464/- charged to the Petitioner, for the period from 28.08.2018 to 21.01.2019, due to slowness of Energy Meter to the extent of 8.15% is not recoverable in view of</w:t>
      </w:r>
      <w:r w:rsidR="00DB5914" w:rsidRPr="00841C91">
        <w:rPr>
          <w:rFonts w:ascii="Times New Roman" w:hAnsi="Times New Roman" w:cs="Times New Roman"/>
          <w:sz w:val="28"/>
          <w:szCs w:val="28"/>
        </w:rPr>
        <w:t xml:space="preserve"> provisions contained in Rule</w:t>
      </w:r>
      <w:r w:rsidR="0087616F" w:rsidRPr="00841C91">
        <w:rPr>
          <w:rFonts w:ascii="Times New Roman" w:hAnsi="Times New Roman" w:cs="Times New Roman"/>
          <w:sz w:val="28"/>
          <w:szCs w:val="28"/>
        </w:rPr>
        <w:t xml:space="preserve"> 54</w:t>
      </w:r>
      <w:r w:rsidR="00DB5914" w:rsidRPr="00841C91">
        <w:rPr>
          <w:rFonts w:ascii="Times New Roman" w:hAnsi="Times New Roman" w:cs="Times New Roman"/>
          <w:sz w:val="28"/>
          <w:szCs w:val="28"/>
        </w:rPr>
        <w:t>(ii) of the Electricity Rules-2005</w:t>
      </w:r>
      <w:r w:rsidR="0087616F" w:rsidRPr="00841C91">
        <w:rPr>
          <w:rFonts w:ascii="Times New Roman" w:hAnsi="Times New Roman" w:cs="Times New Roman"/>
          <w:sz w:val="28"/>
          <w:szCs w:val="28"/>
        </w:rPr>
        <w:t>.</w:t>
      </w:r>
    </w:p>
    <w:p w:rsidR="0087616F" w:rsidRPr="00841C91" w:rsidRDefault="00544A1A" w:rsidP="0087616F">
      <w:pPr>
        <w:pStyle w:val="ListParagraph"/>
        <w:numPr>
          <w:ilvl w:val="0"/>
          <w:numId w:val="30"/>
        </w:numPr>
        <w:spacing w:after="0" w:line="480" w:lineRule="auto"/>
        <w:jc w:val="both"/>
        <w:rPr>
          <w:rFonts w:ascii="Times New Roman" w:hAnsi="Times New Roman" w:cs="Times New Roman"/>
          <w:sz w:val="28"/>
          <w:szCs w:val="28"/>
        </w:rPr>
      </w:pPr>
      <w:r w:rsidRPr="00841C91">
        <w:rPr>
          <w:rFonts w:ascii="Times New Roman" w:hAnsi="Times New Roman" w:cs="Times New Roman"/>
          <w:sz w:val="28"/>
          <w:szCs w:val="28"/>
        </w:rPr>
        <w:t xml:space="preserve">The amount of Rs </w:t>
      </w:r>
      <w:r w:rsidR="0087616F" w:rsidRPr="00841C91">
        <w:rPr>
          <w:rFonts w:ascii="Times New Roman" w:hAnsi="Times New Roman" w:cs="Times New Roman"/>
          <w:sz w:val="28"/>
          <w:szCs w:val="28"/>
        </w:rPr>
        <w:t>15,83,640/- charged to the Petitioner for the period from 22.1.2019 to 04.02.2019 on account of direct supply/unmetered consumption is recoverable as the Petitioner f</w:t>
      </w:r>
      <w:r w:rsidR="00B20842" w:rsidRPr="00841C91">
        <w:rPr>
          <w:rFonts w:ascii="Times New Roman" w:hAnsi="Times New Roman" w:cs="Times New Roman"/>
          <w:sz w:val="28"/>
          <w:szCs w:val="28"/>
        </w:rPr>
        <w:t>a</w:t>
      </w:r>
      <w:r w:rsidR="0087616F" w:rsidRPr="00841C91">
        <w:rPr>
          <w:rFonts w:ascii="Times New Roman" w:hAnsi="Times New Roman" w:cs="Times New Roman"/>
          <w:sz w:val="28"/>
          <w:szCs w:val="28"/>
        </w:rPr>
        <w:t>iled to produce the requisite evidence justifying its contention that fall in energy consumption during this period was  due to les</w:t>
      </w:r>
      <w:r w:rsidR="00B20842" w:rsidRPr="00841C91">
        <w:rPr>
          <w:rFonts w:ascii="Times New Roman" w:hAnsi="Times New Roman" w:cs="Times New Roman"/>
          <w:sz w:val="28"/>
          <w:szCs w:val="28"/>
        </w:rPr>
        <w:t>s</w:t>
      </w:r>
      <w:r w:rsidR="0087616F" w:rsidRPr="00841C91">
        <w:rPr>
          <w:rFonts w:ascii="Times New Roman" w:hAnsi="Times New Roman" w:cs="Times New Roman"/>
          <w:sz w:val="28"/>
          <w:szCs w:val="28"/>
        </w:rPr>
        <w:t xml:space="preserve"> production/demand for the goods manufactured  by the Petitioner’s Industry.</w:t>
      </w:r>
    </w:p>
    <w:p w:rsidR="0087616F" w:rsidRPr="00496DEB" w:rsidRDefault="0087616F" w:rsidP="0087616F">
      <w:pPr>
        <w:pStyle w:val="ListParagraph"/>
        <w:numPr>
          <w:ilvl w:val="0"/>
          <w:numId w:val="31"/>
        </w:numPr>
        <w:spacing w:after="0" w:line="480" w:lineRule="auto"/>
        <w:ind w:left="0" w:firstLine="0"/>
        <w:jc w:val="both"/>
        <w:rPr>
          <w:rFonts w:ascii="Times New Roman" w:hAnsi="Times New Roman" w:cs="Times New Roman"/>
          <w:b/>
          <w:bCs/>
          <w:sz w:val="28"/>
          <w:szCs w:val="28"/>
        </w:rPr>
      </w:pPr>
      <w:r w:rsidRPr="00496DEB">
        <w:rPr>
          <w:rFonts w:ascii="Times New Roman" w:hAnsi="Times New Roman" w:cs="Times New Roman"/>
          <w:b/>
          <w:bCs/>
          <w:sz w:val="28"/>
          <w:szCs w:val="28"/>
        </w:rPr>
        <w:t>Decision</w:t>
      </w:r>
    </w:p>
    <w:p w:rsidR="0087616F" w:rsidRPr="00496DEB" w:rsidRDefault="0087616F" w:rsidP="0087616F">
      <w:pPr>
        <w:pStyle w:val="ListParagraph"/>
        <w:spacing w:after="0" w:line="480" w:lineRule="auto"/>
        <w:jc w:val="both"/>
        <w:rPr>
          <w:rFonts w:ascii="Times New Roman" w:hAnsi="Times New Roman" w:cs="Times New Roman"/>
          <w:sz w:val="28"/>
          <w:szCs w:val="28"/>
        </w:rPr>
      </w:pPr>
      <w:r w:rsidRPr="00496DEB">
        <w:rPr>
          <w:rFonts w:ascii="Times New Roman" w:hAnsi="Times New Roman" w:cs="Times New Roman"/>
          <w:b/>
          <w:bCs/>
          <w:sz w:val="28"/>
          <w:szCs w:val="28"/>
        </w:rPr>
        <w:t>As a sequel of above discussions, the order dated 20.06.2019</w:t>
      </w:r>
      <w:r w:rsidR="00554042">
        <w:rPr>
          <w:rFonts w:ascii="Times New Roman" w:hAnsi="Times New Roman" w:cs="Times New Roman"/>
          <w:b/>
          <w:sz w:val="28"/>
          <w:szCs w:val="28"/>
        </w:rPr>
        <w:t xml:space="preserve"> in Case No.CGL-114</w:t>
      </w:r>
      <w:r w:rsidRPr="00496DEB">
        <w:rPr>
          <w:rFonts w:ascii="Times New Roman" w:hAnsi="Times New Roman" w:cs="Times New Roman"/>
          <w:b/>
          <w:sz w:val="28"/>
          <w:szCs w:val="28"/>
        </w:rPr>
        <w:t xml:space="preserve"> of 2019 is modified in terms of conclusion arrived </w:t>
      </w:r>
      <w:r w:rsidR="004E464C">
        <w:rPr>
          <w:rFonts w:ascii="Times New Roman" w:hAnsi="Times New Roman" w:cs="Times New Roman"/>
          <w:b/>
          <w:sz w:val="28"/>
          <w:szCs w:val="28"/>
        </w:rPr>
        <w:t>at in Para-5 above. Accordingly,</w:t>
      </w:r>
      <w:r w:rsidR="00554042">
        <w:rPr>
          <w:rFonts w:ascii="Times New Roman" w:hAnsi="Times New Roman" w:cs="Times New Roman"/>
          <w:b/>
          <w:sz w:val="28"/>
          <w:szCs w:val="28"/>
        </w:rPr>
        <w:t xml:space="preserve"> t</w:t>
      </w:r>
      <w:r w:rsidRPr="00496DEB">
        <w:rPr>
          <w:rFonts w:ascii="Times New Roman" w:hAnsi="Times New Roman" w:cs="Times New Roman"/>
          <w:b/>
          <w:sz w:val="28"/>
          <w:szCs w:val="28"/>
        </w:rPr>
        <w:t>he Respondent is directed to recalculate the demand and refund/recover the am</w:t>
      </w:r>
      <w:r w:rsidR="008B6F1B">
        <w:rPr>
          <w:rFonts w:ascii="Times New Roman" w:hAnsi="Times New Roman" w:cs="Times New Roman"/>
          <w:b/>
          <w:sz w:val="28"/>
          <w:szCs w:val="28"/>
        </w:rPr>
        <w:t>ount found excess/short, if any.</w:t>
      </w:r>
      <w:r w:rsidRPr="00496DEB">
        <w:rPr>
          <w:rFonts w:ascii="Times New Roman" w:hAnsi="Times New Roman" w:cs="Times New Roman"/>
          <w:b/>
          <w:sz w:val="28"/>
          <w:szCs w:val="28"/>
        </w:rPr>
        <w:t xml:space="preserve"> </w:t>
      </w:r>
    </w:p>
    <w:p w:rsidR="0087616F" w:rsidRPr="00496DEB" w:rsidRDefault="0087616F" w:rsidP="0087616F">
      <w:pPr>
        <w:spacing w:after="0" w:line="480" w:lineRule="auto"/>
        <w:jc w:val="both"/>
        <w:rPr>
          <w:rFonts w:ascii="Times New Roman" w:hAnsi="Times New Roman" w:cs="Times New Roman"/>
          <w:bCs/>
          <w:sz w:val="28"/>
          <w:szCs w:val="28"/>
        </w:rPr>
      </w:pPr>
      <w:r w:rsidRPr="00496DEB">
        <w:rPr>
          <w:rFonts w:ascii="Times New Roman" w:hAnsi="Times New Roman" w:cs="Times New Roman"/>
          <w:b/>
          <w:sz w:val="28"/>
          <w:szCs w:val="28"/>
        </w:rPr>
        <w:t>7.</w:t>
      </w:r>
      <w:r w:rsidRPr="00496DEB">
        <w:rPr>
          <w:rFonts w:ascii="Times New Roman" w:hAnsi="Times New Roman" w:cs="Times New Roman"/>
          <w:b/>
          <w:sz w:val="28"/>
          <w:szCs w:val="28"/>
        </w:rPr>
        <w:tab/>
      </w:r>
      <w:r w:rsidRPr="00496DEB">
        <w:rPr>
          <w:rFonts w:ascii="Times New Roman" w:hAnsi="Times New Roman" w:cs="Times New Roman"/>
          <w:bCs/>
          <w:sz w:val="28"/>
          <w:szCs w:val="28"/>
        </w:rPr>
        <w:t>The Appeal is disposed of accordingly.</w:t>
      </w:r>
    </w:p>
    <w:p w:rsidR="0087616F" w:rsidRPr="00611278" w:rsidRDefault="0087616F" w:rsidP="00611278">
      <w:pPr>
        <w:spacing w:after="0" w:line="480" w:lineRule="auto"/>
        <w:ind w:left="720" w:hanging="720"/>
        <w:jc w:val="both"/>
        <w:rPr>
          <w:rFonts w:ascii="Times New Roman" w:hAnsi="Times New Roman" w:cs="Times New Roman"/>
          <w:sz w:val="28"/>
          <w:szCs w:val="28"/>
        </w:rPr>
      </w:pPr>
      <w:r w:rsidRPr="00496DEB">
        <w:rPr>
          <w:rFonts w:ascii="Times New Roman" w:hAnsi="Times New Roman" w:cs="Times New Roman"/>
          <w:b/>
          <w:sz w:val="28"/>
          <w:szCs w:val="28"/>
        </w:rPr>
        <w:t>8.</w:t>
      </w:r>
      <w:r w:rsidRPr="00496DEB">
        <w:rPr>
          <w:rFonts w:ascii="Times New Roman" w:hAnsi="Times New Roman" w:cs="Times New Roman"/>
          <w:b/>
          <w:sz w:val="28"/>
          <w:szCs w:val="28"/>
        </w:rPr>
        <w:tab/>
      </w:r>
      <w:r w:rsidRPr="00496DEB">
        <w:rPr>
          <w:rFonts w:ascii="Times New Roman" w:hAnsi="Times New Roman" w:cs="Times New Roman"/>
          <w:sz w:val="28"/>
          <w:szCs w:val="28"/>
        </w:rPr>
        <w:t xml:space="preserve">In case, the Petitioner or the Respondent is not satisfied with the above decision, it is at liberty to seek appropriate remedy against this order from the appropriate Bodies in accordance with Regulation </w:t>
      </w:r>
      <w:r w:rsidRPr="00496DEB">
        <w:rPr>
          <w:rFonts w:ascii="Times New Roman" w:hAnsi="Times New Roman" w:cs="Times New Roman"/>
          <w:sz w:val="28"/>
          <w:szCs w:val="28"/>
        </w:rPr>
        <w:lastRenderedPageBreak/>
        <w:t>3.28 of the Punjab State Electricity Regulatory Commission (Forum and Ombudsman) Regulations-2016.</w:t>
      </w:r>
    </w:p>
    <w:p w:rsidR="0087616F" w:rsidRPr="00496DEB" w:rsidRDefault="0087616F" w:rsidP="0087616F">
      <w:pPr>
        <w:pStyle w:val="NoSpacing"/>
        <w:ind w:left="360"/>
        <w:jc w:val="both"/>
        <w:rPr>
          <w:rFonts w:ascii="Times New Roman" w:hAnsi="Times New Roman" w:cs="Times New Roman"/>
          <w:sz w:val="28"/>
          <w:szCs w:val="28"/>
        </w:rPr>
      </w:pPr>
      <w:r w:rsidRPr="00496DEB">
        <w:rPr>
          <w:rFonts w:ascii="Times New Roman" w:hAnsi="Times New Roman" w:cs="Times New Roman"/>
          <w:sz w:val="28"/>
          <w:szCs w:val="28"/>
        </w:rPr>
        <w:t xml:space="preserve">    </w:t>
      </w:r>
      <w:r w:rsidRPr="00496DEB">
        <w:rPr>
          <w:rFonts w:ascii="Times New Roman" w:hAnsi="Times New Roman" w:cs="Times New Roman"/>
          <w:sz w:val="28"/>
          <w:szCs w:val="28"/>
        </w:rPr>
        <w:tab/>
      </w:r>
      <w:r w:rsidRPr="00496DEB">
        <w:rPr>
          <w:rFonts w:ascii="Times New Roman" w:hAnsi="Times New Roman" w:cs="Times New Roman"/>
          <w:sz w:val="28"/>
          <w:szCs w:val="28"/>
        </w:rPr>
        <w:tab/>
      </w:r>
      <w:r w:rsidRPr="00496DEB">
        <w:rPr>
          <w:rFonts w:ascii="Times New Roman" w:hAnsi="Times New Roman" w:cs="Times New Roman"/>
          <w:sz w:val="28"/>
          <w:szCs w:val="28"/>
        </w:rPr>
        <w:tab/>
      </w:r>
      <w:r w:rsidRPr="00496DEB">
        <w:rPr>
          <w:rFonts w:ascii="Times New Roman" w:hAnsi="Times New Roman" w:cs="Times New Roman"/>
          <w:sz w:val="28"/>
          <w:szCs w:val="28"/>
        </w:rPr>
        <w:tab/>
      </w:r>
      <w:r w:rsidRPr="00496DEB">
        <w:rPr>
          <w:rFonts w:ascii="Times New Roman" w:hAnsi="Times New Roman" w:cs="Times New Roman"/>
          <w:sz w:val="28"/>
          <w:szCs w:val="28"/>
        </w:rPr>
        <w:tab/>
      </w:r>
      <w:r w:rsidRPr="00496DEB">
        <w:rPr>
          <w:rFonts w:ascii="Times New Roman" w:hAnsi="Times New Roman" w:cs="Times New Roman"/>
          <w:sz w:val="28"/>
          <w:szCs w:val="28"/>
        </w:rPr>
        <w:tab/>
      </w:r>
      <w:r w:rsidRPr="00496DEB">
        <w:rPr>
          <w:rFonts w:ascii="Times New Roman" w:hAnsi="Times New Roman" w:cs="Times New Roman"/>
          <w:sz w:val="28"/>
          <w:szCs w:val="28"/>
        </w:rPr>
        <w:tab/>
      </w:r>
      <w:r w:rsidR="002A4C8F">
        <w:rPr>
          <w:rFonts w:ascii="Times New Roman" w:hAnsi="Times New Roman" w:cs="Times New Roman"/>
          <w:sz w:val="28"/>
          <w:szCs w:val="28"/>
        </w:rPr>
        <w:tab/>
      </w:r>
      <w:r w:rsidRPr="00496DEB">
        <w:rPr>
          <w:rFonts w:ascii="Times New Roman" w:hAnsi="Times New Roman" w:cs="Times New Roman"/>
          <w:sz w:val="28"/>
          <w:szCs w:val="28"/>
        </w:rPr>
        <w:t>(VIRINDER SINGH)</w:t>
      </w:r>
    </w:p>
    <w:p w:rsidR="0087616F" w:rsidRPr="00496DEB" w:rsidRDefault="00554042" w:rsidP="002A4C8F">
      <w:pPr>
        <w:pStyle w:val="NoSpacing"/>
        <w:ind w:firstLine="360"/>
        <w:jc w:val="both"/>
        <w:rPr>
          <w:rFonts w:ascii="Times New Roman" w:hAnsi="Times New Roman" w:cs="Times New Roman"/>
          <w:sz w:val="28"/>
          <w:szCs w:val="28"/>
        </w:rPr>
      </w:pPr>
      <w:r>
        <w:rPr>
          <w:rFonts w:ascii="Times New Roman" w:hAnsi="Times New Roman" w:cs="Times New Roman"/>
          <w:sz w:val="28"/>
          <w:szCs w:val="28"/>
        </w:rPr>
        <w:t>October 10</w:t>
      </w:r>
      <w:r w:rsidR="0087616F" w:rsidRPr="00496DEB">
        <w:rPr>
          <w:rFonts w:ascii="Times New Roman" w:hAnsi="Times New Roman" w:cs="Times New Roman"/>
          <w:sz w:val="28"/>
          <w:szCs w:val="28"/>
        </w:rPr>
        <w:t>, 2019</w:t>
      </w:r>
      <w:r w:rsidR="0087616F" w:rsidRPr="00496DEB">
        <w:rPr>
          <w:rFonts w:ascii="Times New Roman" w:hAnsi="Times New Roman" w:cs="Times New Roman"/>
          <w:sz w:val="28"/>
          <w:szCs w:val="28"/>
        </w:rPr>
        <w:tab/>
      </w:r>
      <w:r w:rsidR="0087616F" w:rsidRPr="00496DEB">
        <w:rPr>
          <w:rFonts w:ascii="Times New Roman" w:hAnsi="Times New Roman" w:cs="Times New Roman"/>
          <w:sz w:val="28"/>
          <w:szCs w:val="28"/>
        </w:rPr>
        <w:tab/>
      </w:r>
      <w:r w:rsidR="0087616F" w:rsidRPr="00496DEB">
        <w:rPr>
          <w:rFonts w:ascii="Times New Roman" w:hAnsi="Times New Roman" w:cs="Times New Roman"/>
          <w:sz w:val="28"/>
          <w:szCs w:val="28"/>
        </w:rPr>
        <w:tab/>
      </w:r>
      <w:r w:rsidR="0087616F" w:rsidRPr="00496DEB">
        <w:rPr>
          <w:rFonts w:ascii="Times New Roman" w:hAnsi="Times New Roman" w:cs="Times New Roman"/>
          <w:sz w:val="28"/>
          <w:szCs w:val="28"/>
        </w:rPr>
        <w:tab/>
      </w:r>
      <w:r w:rsidR="0087616F" w:rsidRPr="00496DEB">
        <w:rPr>
          <w:rFonts w:ascii="Times New Roman" w:hAnsi="Times New Roman" w:cs="Times New Roman"/>
          <w:sz w:val="28"/>
          <w:szCs w:val="28"/>
        </w:rPr>
        <w:tab/>
        <w:t>Lokpal (Ombudsman)</w:t>
      </w:r>
    </w:p>
    <w:p w:rsidR="0087616F" w:rsidRPr="00496DEB" w:rsidRDefault="0087616F" w:rsidP="002A4C8F">
      <w:pPr>
        <w:pStyle w:val="NoSpacing"/>
        <w:ind w:firstLine="360"/>
        <w:jc w:val="both"/>
        <w:rPr>
          <w:rFonts w:ascii="Times New Roman" w:hAnsi="Times New Roman" w:cs="Times New Roman"/>
          <w:sz w:val="28"/>
          <w:szCs w:val="28"/>
        </w:rPr>
      </w:pPr>
      <w:r w:rsidRPr="00496DEB">
        <w:rPr>
          <w:rFonts w:ascii="Times New Roman" w:hAnsi="Times New Roman" w:cs="Times New Roman"/>
          <w:sz w:val="28"/>
          <w:szCs w:val="28"/>
        </w:rPr>
        <w:t>S.A.S. Nagar (Mohali)</w:t>
      </w:r>
      <w:r w:rsidRPr="00496DEB">
        <w:rPr>
          <w:rFonts w:ascii="Times New Roman" w:hAnsi="Times New Roman" w:cs="Times New Roman"/>
          <w:sz w:val="28"/>
          <w:szCs w:val="28"/>
        </w:rPr>
        <w:tab/>
      </w:r>
      <w:r w:rsidRPr="00496DEB">
        <w:rPr>
          <w:rFonts w:ascii="Times New Roman" w:hAnsi="Times New Roman" w:cs="Times New Roman"/>
          <w:sz w:val="28"/>
          <w:szCs w:val="28"/>
        </w:rPr>
        <w:tab/>
      </w:r>
      <w:r w:rsidRPr="00496DEB">
        <w:rPr>
          <w:rFonts w:ascii="Times New Roman" w:hAnsi="Times New Roman" w:cs="Times New Roman"/>
          <w:sz w:val="28"/>
          <w:szCs w:val="28"/>
        </w:rPr>
        <w:tab/>
      </w:r>
      <w:r w:rsidRPr="00496DEB">
        <w:rPr>
          <w:rFonts w:ascii="Times New Roman" w:hAnsi="Times New Roman" w:cs="Times New Roman"/>
          <w:sz w:val="28"/>
          <w:szCs w:val="28"/>
        </w:rPr>
        <w:tab/>
        <w:t>Electricity, Punjab.</w:t>
      </w:r>
    </w:p>
    <w:p w:rsidR="0087616F" w:rsidRPr="00496DEB" w:rsidRDefault="0087616F" w:rsidP="0087616F">
      <w:pPr>
        <w:pStyle w:val="NoSpacing"/>
        <w:jc w:val="both"/>
        <w:rPr>
          <w:rFonts w:ascii="Times New Roman" w:hAnsi="Times New Roman" w:cs="Times New Roman"/>
          <w:sz w:val="28"/>
          <w:szCs w:val="28"/>
        </w:rPr>
      </w:pPr>
    </w:p>
    <w:sectPr w:rsidR="0087616F" w:rsidRPr="00496DEB" w:rsidSect="00BF36B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4E5" w:rsidRDefault="00CC74E5" w:rsidP="006D0266">
      <w:pPr>
        <w:spacing w:after="0" w:line="240" w:lineRule="auto"/>
      </w:pPr>
      <w:r>
        <w:separator/>
      </w:r>
    </w:p>
  </w:endnote>
  <w:endnote w:type="continuationSeparator" w:id="1">
    <w:p w:rsidR="00CC74E5" w:rsidRDefault="00CC74E5" w:rsidP="006D02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aavi">
    <w:altName w:val="Bahnschrift Light"/>
    <w:panose1 w:val="020B0502040204020203"/>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118" w:rsidRDefault="005E41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118" w:rsidRDefault="005E41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118" w:rsidRDefault="005E41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4E5" w:rsidRDefault="00CC74E5" w:rsidP="006D0266">
      <w:pPr>
        <w:spacing w:after="0" w:line="240" w:lineRule="auto"/>
      </w:pPr>
      <w:r>
        <w:separator/>
      </w:r>
    </w:p>
  </w:footnote>
  <w:footnote w:type="continuationSeparator" w:id="1">
    <w:p w:rsidR="00CC74E5" w:rsidRDefault="00CC74E5" w:rsidP="006D02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118" w:rsidRDefault="005E41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5249376" o:spid="_x0000_s2050" type="#_x0000_t75" style="position:absolute;margin-left:0;margin-top:0;width:423.75pt;height:420.2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0235"/>
      <w:docPartObj>
        <w:docPartGallery w:val="Page Numbers (Top of Page)"/>
        <w:docPartUnique/>
      </w:docPartObj>
    </w:sdtPr>
    <w:sdtContent>
      <w:p w:rsidR="00264D24" w:rsidRDefault="005E411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5249377" o:spid="_x0000_s2051"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3</w:t>
          </w:r>
        </w:fldSimple>
      </w:p>
    </w:sdtContent>
  </w:sdt>
  <w:p w:rsidR="00264D24" w:rsidRDefault="00264D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118" w:rsidRDefault="005E41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5249375" o:spid="_x0000_s2049" type="#_x0000_t75" style="position:absolute;margin-left:0;margin-top:0;width:423.75pt;height:420.2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4045"/>
    <w:multiLevelType w:val="hybridMultilevel"/>
    <w:tmpl w:val="483A3274"/>
    <w:lvl w:ilvl="0" w:tplc="A256629A">
      <w:start w:val="1"/>
      <w:numFmt w:val="lowerLetter"/>
      <w:lvlText w:val="(%1)"/>
      <w:lvlJc w:val="left"/>
      <w:pPr>
        <w:ind w:left="360" w:hanging="360"/>
      </w:pPr>
      <w:rPr>
        <w:rFonts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33E7EAA"/>
    <w:multiLevelType w:val="hybridMultilevel"/>
    <w:tmpl w:val="5E567C1E"/>
    <w:lvl w:ilvl="0" w:tplc="32EA97C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4CC3A10"/>
    <w:multiLevelType w:val="hybridMultilevel"/>
    <w:tmpl w:val="BD4A69C0"/>
    <w:lvl w:ilvl="0" w:tplc="6A84EBFE">
      <w:start w:val="1"/>
      <w:numFmt w:val="lowerRoman"/>
      <w:lvlText w:val="(%1)"/>
      <w:lvlJc w:val="left"/>
      <w:pPr>
        <w:ind w:left="1430" w:hanging="720"/>
      </w:pPr>
      <w:rPr>
        <w:rFonts w:hint="default"/>
        <w:b/>
        <w:sz w:val="28"/>
        <w:szCs w:val="28"/>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3">
    <w:nsid w:val="0696584D"/>
    <w:multiLevelType w:val="hybridMultilevel"/>
    <w:tmpl w:val="B636D8BA"/>
    <w:lvl w:ilvl="0" w:tplc="0D724B8A">
      <w:start w:val="1"/>
      <w:numFmt w:val="lowerLetter"/>
      <w:lvlText w:val="(%1)"/>
      <w:lvlJc w:val="left"/>
      <w:pPr>
        <w:ind w:left="1050" w:hanging="360"/>
      </w:pPr>
      <w:rPr>
        <w:rFonts w:hint="default"/>
        <w:i w:val="0"/>
      </w:rPr>
    </w:lvl>
    <w:lvl w:ilvl="1" w:tplc="40090019" w:tentative="1">
      <w:start w:val="1"/>
      <w:numFmt w:val="lowerLetter"/>
      <w:lvlText w:val="%2."/>
      <w:lvlJc w:val="left"/>
      <w:pPr>
        <w:ind w:left="1770" w:hanging="360"/>
      </w:pPr>
    </w:lvl>
    <w:lvl w:ilvl="2" w:tplc="4009001B" w:tentative="1">
      <w:start w:val="1"/>
      <w:numFmt w:val="lowerRoman"/>
      <w:lvlText w:val="%3."/>
      <w:lvlJc w:val="right"/>
      <w:pPr>
        <w:ind w:left="2490" w:hanging="180"/>
      </w:pPr>
    </w:lvl>
    <w:lvl w:ilvl="3" w:tplc="4009000F" w:tentative="1">
      <w:start w:val="1"/>
      <w:numFmt w:val="decimal"/>
      <w:lvlText w:val="%4."/>
      <w:lvlJc w:val="left"/>
      <w:pPr>
        <w:ind w:left="3210" w:hanging="360"/>
      </w:pPr>
    </w:lvl>
    <w:lvl w:ilvl="4" w:tplc="40090019" w:tentative="1">
      <w:start w:val="1"/>
      <w:numFmt w:val="lowerLetter"/>
      <w:lvlText w:val="%5."/>
      <w:lvlJc w:val="left"/>
      <w:pPr>
        <w:ind w:left="3930" w:hanging="360"/>
      </w:pPr>
    </w:lvl>
    <w:lvl w:ilvl="5" w:tplc="4009001B" w:tentative="1">
      <w:start w:val="1"/>
      <w:numFmt w:val="lowerRoman"/>
      <w:lvlText w:val="%6."/>
      <w:lvlJc w:val="right"/>
      <w:pPr>
        <w:ind w:left="4650" w:hanging="180"/>
      </w:pPr>
    </w:lvl>
    <w:lvl w:ilvl="6" w:tplc="4009000F" w:tentative="1">
      <w:start w:val="1"/>
      <w:numFmt w:val="decimal"/>
      <w:lvlText w:val="%7."/>
      <w:lvlJc w:val="left"/>
      <w:pPr>
        <w:ind w:left="5370" w:hanging="360"/>
      </w:pPr>
    </w:lvl>
    <w:lvl w:ilvl="7" w:tplc="40090019" w:tentative="1">
      <w:start w:val="1"/>
      <w:numFmt w:val="lowerLetter"/>
      <w:lvlText w:val="%8."/>
      <w:lvlJc w:val="left"/>
      <w:pPr>
        <w:ind w:left="6090" w:hanging="360"/>
      </w:pPr>
    </w:lvl>
    <w:lvl w:ilvl="8" w:tplc="4009001B" w:tentative="1">
      <w:start w:val="1"/>
      <w:numFmt w:val="lowerRoman"/>
      <w:lvlText w:val="%9."/>
      <w:lvlJc w:val="right"/>
      <w:pPr>
        <w:ind w:left="6810" w:hanging="180"/>
      </w:pPr>
    </w:lvl>
  </w:abstractNum>
  <w:abstractNum w:abstractNumId="4">
    <w:nsid w:val="0C8C1BC8"/>
    <w:multiLevelType w:val="hybridMultilevel"/>
    <w:tmpl w:val="DD9EA194"/>
    <w:lvl w:ilvl="0" w:tplc="3DE02A66">
      <w:start w:val="1"/>
      <w:numFmt w:val="lowerLetter"/>
      <w:lvlText w:val="(%1)"/>
      <w:lvlJc w:val="left"/>
      <w:pPr>
        <w:ind w:left="1080" w:hanging="360"/>
      </w:pPr>
      <w:rPr>
        <w:rFonts w:ascii="Times New Roman" w:eastAsiaTheme="minorEastAsia" w:hAnsi="Times New Roman" w:cs="Times New Roman"/>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0E8125A1"/>
    <w:multiLevelType w:val="hybridMultilevel"/>
    <w:tmpl w:val="193C8C34"/>
    <w:lvl w:ilvl="0" w:tplc="D438E15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0EA45512"/>
    <w:multiLevelType w:val="hybridMultilevel"/>
    <w:tmpl w:val="C1789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8D1523"/>
    <w:multiLevelType w:val="hybridMultilevel"/>
    <w:tmpl w:val="BD32BC96"/>
    <w:lvl w:ilvl="0" w:tplc="4792034E">
      <w:start w:val="2"/>
      <w:numFmt w:val="lowerRoman"/>
      <w:lvlText w:val="%1."/>
      <w:lvlJc w:val="left"/>
      <w:pPr>
        <w:ind w:left="1440" w:hanging="720"/>
      </w:pPr>
      <w:rPr>
        <w:rFonts w:ascii="Times New Roman" w:hAnsi="Times New Roman" w:cs="Times New Roman" w:hint="default"/>
        <w:b/>
        <w:sz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1D58683B"/>
    <w:multiLevelType w:val="hybridMultilevel"/>
    <w:tmpl w:val="2050FAB2"/>
    <w:lvl w:ilvl="0" w:tplc="003C7750">
      <w:start w:val="4"/>
      <w:numFmt w:val="lowerRoman"/>
      <w:lvlText w:val="%1."/>
      <w:lvlJc w:val="left"/>
      <w:pPr>
        <w:ind w:left="1800" w:hanging="720"/>
      </w:pPr>
      <w:rPr>
        <w:rFonts w:hint="default"/>
        <w:b/>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1EFC5813"/>
    <w:multiLevelType w:val="hybridMultilevel"/>
    <w:tmpl w:val="021C4EDC"/>
    <w:lvl w:ilvl="0" w:tplc="88A4A0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1F913C8F"/>
    <w:multiLevelType w:val="hybridMultilevel"/>
    <w:tmpl w:val="5D18C1AE"/>
    <w:lvl w:ilvl="0" w:tplc="3C0C2014">
      <w:start w:val="1"/>
      <w:numFmt w:val="lowerRoman"/>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E454D1"/>
    <w:multiLevelType w:val="hybridMultilevel"/>
    <w:tmpl w:val="678A73CC"/>
    <w:lvl w:ilvl="0" w:tplc="04D24A28">
      <w:start w:val="14"/>
      <w:numFmt w:val="lowerRoman"/>
      <w:lvlText w:val="(%1)"/>
      <w:lvlJc w:val="left"/>
      <w:pPr>
        <w:ind w:left="2280" w:hanging="720"/>
      </w:pPr>
      <w:rPr>
        <w:rFonts w:hint="default"/>
      </w:r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12">
    <w:nsid w:val="25AF5AFD"/>
    <w:multiLevelType w:val="hybridMultilevel"/>
    <w:tmpl w:val="15B4E82C"/>
    <w:lvl w:ilvl="0" w:tplc="769A5426">
      <w:start w:val="1"/>
      <w:numFmt w:val="decimal"/>
      <w:lvlText w:val="%1."/>
      <w:lvlJc w:val="left"/>
      <w:pPr>
        <w:ind w:left="5400" w:hanging="360"/>
      </w:pPr>
      <w:rPr>
        <w:rFonts w:ascii="Times New Roman" w:hAnsi="Times New Roman" w:cs="Times New Roman" w:hint="default"/>
        <w:sz w:val="28"/>
        <w:szCs w:val="28"/>
      </w:rPr>
    </w:lvl>
    <w:lvl w:ilvl="1" w:tplc="40090019">
      <w:start w:val="1"/>
      <w:numFmt w:val="decimal"/>
      <w:lvlText w:val="%2."/>
      <w:lvlJc w:val="left"/>
      <w:pPr>
        <w:tabs>
          <w:tab w:val="num" w:pos="5760"/>
        </w:tabs>
        <w:ind w:left="5760" w:hanging="360"/>
      </w:pPr>
    </w:lvl>
    <w:lvl w:ilvl="2" w:tplc="4009001B">
      <w:start w:val="1"/>
      <w:numFmt w:val="decimal"/>
      <w:lvlText w:val="%3."/>
      <w:lvlJc w:val="left"/>
      <w:pPr>
        <w:tabs>
          <w:tab w:val="num" w:pos="6480"/>
        </w:tabs>
        <w:ind w:left="6480" w:hanging="360"/>
      </w:pPr>
    </w:lvl>
    <w:lvl w:ilvl="3" w:tplc="4009000F">
      <w:start w:val="1"/>
      <w:numFmt w:val="decimal"/>
      <w:lvlText w:val="%4."/>
      <w:lvlJc w:val="left"/>
      <w:pPr>
        <w:tabs>
          <w:tab w:val="num" w:pos="7200"/>
        </w:tabs>
        <w:ind w:left="7200" w:hanging="360"/>
      </w:pPr>
    </w:lvl>
    <w:lvl w:ilvl="4" w:tplc="40090019">
      <w:start w:val="1"/>
      <w:numFmt w:val="decimal"/>
      <w:lvlText w:val="%5."/>
      <w:lvlJc w:val="left"/>
      <w:pPr>
        <w:tabs>
          <w:tab w:val="num" w:pos="7920"/>
        </w:tabs>
        <w:ind w:left="7920" w:hanging="360"/>
      </w:pPr>
    </w:lvl>
    <w:lvl w:ilvl="5" w:tplc="4009001B">
      <w:start w:val="1"/>
      <w:numFmt w:val="decimal"/>
      <w:lvlText w:val="%6."/>
      <w:lvlJc w:val="left"/>
      <w:pPr>
        <w:tabs>
          <w:tab w:val="num" w:pos="8640"/>
        </w:tabs>
        <w:ind w:left="8640" w:hanging="360"/>
      </w:pPr>
    </w:lvl>
    <w:lvl w:ilvl="6" w:tplc="4009000F">
      <w:start w:val="1"/>
      <w:numFmt w:val="decimal"/>
      <w:lvlText w:val="%7."/>
      <w:lvlJc w:val="left"/>
      <w:pPr>
        <w:tabs>
          <w:tab w:val="num" w:pos="9360"/>
        </w:tabs>
        <w:ind w:left="9360" w:hanging="360"/>
      </w:pPr>
    </w:lvl>
    <w:lvl w:ilvl="7" w:tplc="40090019">
      <w:start w:val="1"/>
      <w:numFmt w:val="decimal"/>
      <w:lvlText w:val="%8."/>
      <w:lvlJc w:val="left"/>
      <w:pPr>
        <w:tabs>
          <w:tab w:val="num" w:pos="10080"/>
        </w:tabs>
        <w:ind w:left="10080" w:hanging="360"/>
      </w:pPr>
    </w:lvl>
    <w:lvl w:ilvl="8" w:tplc="4009001B">
      <w:start w:val="1"/>
      <w:numFmt w:val="decimal"/>
      <w:lvlText w:val="%9."/>
      <w:lvlJc w:val="left"/>
      <w:pPr>
        <w:tabs>
          <w:tab w:val="num" w:pos="10800"/>
        </w:tabs>
        <w:ind w:left="10800" w:hanging="360"/>
      </w:pPr>
    </w:lvl>
  </w:abstractNum>
  <w:abstractNum w:abstractNumId="13">
    <w:nsid w:val="2C4A4068"/>
    <w:multiLevelType w:val="hybridMultilevel"/>
    <w:tmpl w:val="6BEE0760"/>
    <w:lvl w:ilvl="0" w:tplc="4BA21202">
      <w:start w:val="1"/>
      <w:numFmt w:val="lowerLetter"/>
      <w:lvlText w:val="(%1)"/>
      <w:lvlJc w:val="left"/>
      <w:pPr>
        <w:ind w:left="2880" w:hanging="720"/>
      </w:pPr>
      <w:rPr>
        <w:rFonts w:ascii="Tahoma" w:eastAsia="Times New Roman" w:hAnsi="Tahoma" w:cs="Tahoma"/>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E756BDC"/>
    <w:multiLevelType w:val="hybridMultilevel"/>
    <w:tmpl w:val="EB7E070E"/>
    <w:lvl w:ilvl="0" w:tplc="823CA3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B55EF2"/>
    <w:multiLevelType w:val="hybridMultilevel"/>
    <w:tmpl w:val="55D67A80"/>
    <w:lvl w:ilvl="0" w:tplc="8FECC89A">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30AD23CE"/>
    <w:multiLevelType w:val="hybridMultilevel"/>
    <w:tmpl w:val="F7528D7E"/>
    <w:lvl w:ilvl="0" w:tplc="08F60E60">
      <w:start w:val="1"/>
      <w:numFmt w:val="lowerRoman"/>
      <w:lvlText w:val="(%1)"/>
      <w:lvlJc w:val="left"/>
      <w:pPr>
        <w:ind w:left="144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nsid w:val="30F30B18"/>
    <w:multiLevelType w:val="hybridMultilevel"/>
    <w:tmpl w:val="F10E4414"/>
    <w:lvl w:ilvl="0" w:tplc="9538FE5E">
      <w:start w:val="24"/>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8">
    <w:nsid w:val="3211788E"/>
    <w:multiLevelType w:val="hybridMultilevel"/>
    <w:tmpl w:val="B448DC96"/>
    <w:lvl w:ilvl="0" w:tplc="FB5487C2">
      <w:start w:val="2"/>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9">
    <w:nsid w:val="40484846"/>
    <w:multiLevelType w:val="hybridMultilevel"/>
    <w:tmpl w:val="8C5AC5A8"/>
    <w:lvl w:ilvl="0" w:tplc="42D69A50">
      <w:start w:val="9"/>
      <w:numFmt w:val="lowerLetter"/>
      <w:lvlText w:val="(%1)"/>
      <w:lvlJc w:val="left"/>
      <w:pPr>
        <w:ind w:left="540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0">
    <w:nsid w:val="416219CB"/>
    <w:multiLevelType w:val="hybridMultilevel"/>
    <w:tmpl w:val="FFE452F8"/>
    <w:lvl w:ilvl="0" w:tplc="529CAF58">
      <w:start w:val="1"/>
      <w:numFmt w:val="lowerRoman"/>
      <w:lvlText w:val="(%1)"/>
      <w:lvlJc w:val="left"/>
      <w:pPr>
        <w:ind w:left="576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1">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2">
    <w:nsid w:val="517840C8"/>
    <w:multiLevelType w:val="hybridMultilevel"/>
    <w:tmpl w:val="A5B46A02"/>
    <w:lvl w:ilvl="0" w:tplc="D56E549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50B471D"/>
    <w:multiLevelType w:val="hybridMultilevel"/>
    <w:tmpl w:val="495CDF06"/>
    <w:lvl w:ilvl="0" w:tplc="61521F78">
      <w:start w:val="1"/>
      <w:numFmt w:val="lowerRoman"/>
      <w:lvlText w:val="(%1)"/>
      <w:lvlJc w:val="left"/>
      <w:pPr>
        <w:ind w:left="5682" w:hanging="720"/>
      </w:pPr>
      <w:rPr>
        <w:b/>
        <w:sz w:val="28"/>
        <w:szCs w:val="28"/>
      </w:rPr>
    </w:lvl>
    <w:lvl w:ilvl="1" w:tplc="9A5E7E3C">
      <w:start w:val="1"/>
      <w:numFmt w:val="lowerLetter"/>
      <w:lvlText w:val="%2."/>
      <w:lvlJc w:val="left"/>
      <w:pPr>
        <w:ind w:left="6239" w:hanging="360"/>
      </w:pPr>
      <w:rPr>
        <w:b/>
      </w:rPr>
    </w:lvl>
    <w:lvl w:ilvl="2" w:tplc="4009001B">
      <w:start w:val="1"/>
      <w:numFmt w:val="decimal"/>
      <w:lvlText w:val="%3."/>
      <w:lvlJc w:val="left"/>
      <w:pPr>
        <w:tabs>
          <w:tab w:val="num" w:pos="6762"/>
        </w:tabs>
        <w:ind w:left="6762" w:hanging="360"/>
      </w:pPr>
    </w:lvl>
    <w:lvl w:ilvl="3" w:tplc="4009000F">
      <w:start w:val="1"/>
      <w:numFmt w:val="decimal"/>
      <w:lvlText w:val="%4."/>
      <w:lvlJc w:val="left"/>
      <w:pPr>
        <w:tabs>
          <w:tab w:val="num" w:pos="7482"/>
        </w:tabs>
        <w:ind w:left="7482" w:hanging="360"/>
      </w:pPr>
    </w:lvl>
    <w:lvl w:ilvl="4" w:tplc="40090019">
      <w:start w:val="1"/>
      <w:numFmt w:val="decimal"/>
      <w:lvlText w:val="%5."/>
      <w:lvlJc w:val="left"/>
      <w:pPr>
        <w:tabs>
          <w:tab w:val="num" w:pos="8202"/>
        </w:tabs>
        <w:ind w:left="8202" w:hanging="360"/>
      </w:pPr>
    </w:lvl>
    <w:lvl w:ilvl="5" w:tplc="4009001B">
      <w:start w:val="1"/>
      <w:numFmt w:val="decimal"/>
      <w:lvlText w:val="%6."/>
      <w:lvlJc w:val="left"/>
      <w:pPr>
        <w:tabs>
          <w:tab w:val="num" w:pos="8922"/>
        </w:tabs>
        <w:ind w:left="8922" w:hanging="360"/>
      </w:pPr>
    </w:lvl>
    <w:lvl w:ilvl="6" w:tplc="4009000F">
      <w:start w:val="1"/>
      <w:numFmt w:val="decimal"/>
      <w:lvlText w:val="%7."/>
      <w:lvlJc w:val="left"/>
      <w:pPr>
        <w:tabs>
          <w:tab w:val="num" w:pos="9642"/>
        </w:tabs>
        <w:ind w:left="9642" w:hanging="360"/>
      </w:pPr>
    </w:lvl>
    <w:lvl w:ilvl="7" w:tplc="40090019">
      <w:start w:val="1"/>
      <w:numFmt w:val="decimal"/>
      <w:lvlText w:val="%8."/>
      <w:lvlJc w:val="left"/>
      <w:pPr>
        <w:tabs>
          <w:tab w:val="num" w:pos="10362"/>
        </w:tabs>
        <w:ind w:left="10362" w:hanging="360"/>
      </w:pPr>
    </w:lvl>
    <w:lvl w:ilvl="8" w:tplc="4009001B">
      <w:start w:val="1"/>
      <w:numFmt w:val="decimal"/>
      <w:lvlText w:val="%9."/>
      <w:lvlJc w:val="left"/>
      <w:pPr>
        <w:tabs>
          <w:tab w:val="num" w:pos="11082"/>
        </w:tabs>
        <w:ind w:left="11082" w:hanging="360"/>
      </w:pPr>
    </w:lvl>
  </w:abstractNum>
  <w:abstractNum w:abstractNumId="24">
    <w:nsid w:val="5D8E505B"/>
    <w:multiLevelType w:val="hybridMultilevel"/>
    <w:tmpl w:val="08481208"/>
    <w:lvl w:ilvl="0" w:tplc="1458CDD0">
      <w:start w:val="1"/>
      <w:numFmt w:val="lowerRoman"/>
      <w:lvlText w:val="(%1)"/>
      <w:lvlJc w:val="left"/>
      <w:pPr>
        <w:ind w:left="1440" w:hanging="720"/>
      </w:pPr>
      <w:rPr>
        <w:rFonts w:hint="default"/>
        <w:sz w:val="28"/>
        <w:szCs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6013043C"/>
    <w:multiLevelType w:val="hybridMultilevel"/>
    <w:tmpl w:val="EB441A26"/>
    <w:lvl w:ilvl="0" w:tplc="81121346">
      <w:start w:val="9"/>
      <w:numFmt w:val="lowerLetter"/>
      <w:lvlText w:val="%1."/>
      <w:lvlJc w:val="left"/>
      <w:pPr>
        <w:ind w:left="1080" w:hanging="360"/>
      </w:pPr>
      <w:rPr>
        <w:rFonts w:ascii="Times New Roman" w:hAnsi="Times New Roman" w:cs="Times New Roman" w:hint="default"/>
        <w:b/>
        <w:sz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683E6131"/>
    <w:multiLevelType w:val="hybridMultilevel"/>
    <w:tmpl w:val="0BDEA7EA"/>
    <w:lvl w:ilvl="0" w:tplc="5EEA9426">
      <w:start w:val="1"/>
      <w:numFmt w:val="lowerLetter"/>
      <w:lvlText w:val="(%1)"/>
      <w:lvlJc w:val="left"/>
      <w:pPr>
        <w:ind w:left="1080" w:hanging="360"/>
      </w:pPr>
      <w:rPr>
        <w:rFonts w:ascii="Times New Roman" w:eastAsiaTheme="minorEastAsia" w:hAnsi="Times New Roman" w:cs="Times New Roman"/>
        <w:b/>
        <w:sz w:val="28"/>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7">
    <w:nsid w:val="69047936"/>
    <w:multiLevelType w:val="hybridMultilevel"/>
    <w:tmpl w:val="9DA65E7E"/>
    <w:lvl w:ilvl="0" w:tplc="906AC61C">
      <w:start w:val="1"/>
      <w:numFmt w:val="lowerLetter"/>
      <w:lvlText w:val="(%1)"/>
      <w:lvlJc w:val="left"/>
      <w:pPr>
        <w:ind w:left="2880" w:hanging="720"/>
      </w:pPr>
      <w:rPr>
        <w:rFonts w:ascii="Tahoma" w:eastAsia="Times New Roman" w:hAnsi="Tahoma" w:cs="Tahoma"/>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6BBF4043"/>
    <w:multiLevelType w:val="hybridMultilevel"/>
    <w:tmpl w:val="E6583FF4"/>
    <w:lvl w:ilvl="0" w:tplc="B2FE6DCE">
      <w:start w:val="1"/>
      <w:numFmt w:val="upperLetter"/>
      <w:lvlText w:val="%1."/>
      <w:lvlJc w:val="left"/>
      <w:pPr>
        <w:ind w:left="1770" w:hanging="360"/>
      </w:pPr>
      <w:rPr>
        <w:rFonts w:hint="default"/>
      </w:rPr>
    </w:lvl>
    <w:lvl w:ilvl="1" w:tplc="40090019" w:tentative="1">
      <w:start w:val="1"/>
      <w:numFmt w:val="lowerLetter"/>
      <w:lvlText w:val="%2."/>
      <w:lvlJc w:val="left"/>
      <w:pPr>
        <w:ind w:left="2490" w:hanging="360"/>
      </w:pPr>
    </w:lvl>
    <w:lvl w:ilvl="2" w:tplc="4009001B" w:tentative="1">
      <w:start w:val="1"/>
      <w:numFmt w:val="lowerRoman"/>
      <w:lvlText w:val="%3."/>
      <w:lvlJc w:val="right"/>
      <w:pPr>
        <w:ind w:left="3210" w:hanging="180"/>
      </w:pPr>
    </w:lvl>
    <w:lvl w:ilvl="3" w:tplc="4009000F" w:tentative="1">
      <w:start w:val="1"/>
      <w:numFmt w:val="decimal"/>
      <w:lvlText w:val="%4."/>
      <w:lvlJc w:val="left"/>
      <w:pPr>
        <w:ind w:left="3930" w:hanging="360"/>
      </w:pPr>
    </w:lvl>
    <w:lvl w:ilvl="4" w:tplc="40090019" w:tentative="1">
      <w:start w:val="1"/>
      <w:numFmt w:val="lowerLetter"/>
      <w:lvlText w:val="%5."/>
      <w:lvlJc w:val="left"/>
      <w:pPr>
        <w:ind w:left="4650" w:hanging="360"/>
      </w:pPr>
    </w:lvl>
    <w:lvl w:ilvl="5" w:tplc="4009001B" w:tentative="1">
      <w:start w:val="1"/>
      <w:numFmt w:val="lowerRoman"/>
      <w:lvlText w:val="%6."/>
      <w:lvlJc w:val="right"/>
      <w:pPr>
        <w:ind w:left="5370" w:hanging="180"/>
      </w:pPr>
    </w:lvl>
    <w:lvl w:ilvl="6" w:tplc="4009000F" w:tentative="1">
      <w:start w:val="1"/>
      <w:numFmt w:val="decimal"/>
      <w:lvlText w:val="%7."/>
      <w:lvlJc w:val="left"/>
      <w:pPr>
        <w:ind w:left="6090" w:hanging="360"/>
      </w:pPr>
    </w:lvl>
    <w:lvl w:ilvl="7" w:tplc="40090019" w:tentative="1">
      <w:start w:val="1"/>
      <w:numFmt w:val="lowerLetter"/>
      <w:lvlText w:val="%8."/>
      <w:lvlJc w:val="left"/>
      <w:pPr>
        <w:ind w:left="6810" w:hanging="360"/>
      </w:pPr>
    </w:lvl>
    <w:lvl w:ilvl="8" w:tplc="4009001B" w:tentative="1">
      <w:start w:val="1"/>
      <w:numFmt w:val="lowerRoman"/>
      <w:lvlText w:val="%9."/>
      <w:lvlJc w:val="right"/>
      <w:pPr>
        <w:ind w:left="7530" w:hanging="180"/>
      </w:pPr>
    </w:lvl>
  </w:abstractNum>
  <w:abstractNum w:abstractNumId="29">
    <w:nsid w:val="6BE5718C"/>
    <w:multiLevelType w:val="hybridMultilevel"/>
    <w:tmpl w:val="326849E6"/>
    <w:lvl w:ilvl="0" w:tplc="B4EA0B9E">
      <w:start w:val="6"/>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0">
    <w:nsid w:val="78466553"/>
    <w:multiLevelType w:val="hybridMultilevel"/>
    <w:tmpl w:val="F74A86CE"/>
    <w:lvl w:ilvl="0" w:tplc="E946E300">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5"/>
  </w:num>
  <w:num w:numId="12">
    <w:abstractNumId w:val="7"/>
  </w:num>
  <w:num w:numId="13">
    <w:abstractNumId w:val="8"/>
  </w:num>
  <w:num w:numId="14">
    <w:abstractNumId w:val="11"/>
  </w:num>
  <w:num w:numId="15">
    <w:abstractNumId w:val="3"/>
  </w:num>
  <w:num w:numId="16">
    <w:abstractNumId w:val="28"/>
  </w:num>
  <w:num w:numId="17">
    <w:abstractNumId w:val="1"/>
  </w:num>
  <w:num w:numId="18">
    <w:abstractNumId w:val="5"/>
  </w:num>
  <w:num w:numId="19">
    <w:abstractNumId w:val="22"/>
  </w:num>
  <w:num w:numId="20">
    <w:abstractNumId w:val="10"/>
  </w:num>
  <w:num w:numId="21">
    <w:abstractNumId w:val="13"/>
  </w:num>
  <w:num w:numId="22">
    <w:abstractNumId w:val="27"/>
  </w:num>
  <w:num w:numId="23">
    <w:abstractNumId w:val="9"/>
  </w:num>
  <w:num w:numId="24">
    <w:abstractNumId w:val="17"/>
  </w:num>
  <w:num w:numId="25">
    <w:abstractNumId w:val="0"/>
  </w:num>
  <w:num w:numId="26">
    <w:abstractNumId w:val="24"/>
  </w:num>
  <w:num w:numId="27">
    <w:abstractNumId w:val="6"/>
  </w:num>
  <w:num w:numId="28">
    <w:abstractNumId w:val="14"/>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7248AE"/>
    <w:rsid w:val="00000B80"/>
    <w:rsid w:val="000010F3"/>
    <w:rsid w:val="00004E56"/>
    <w:rsid w:val="000061F2"/>
    <w:rsid w:val="00011DB9"/>
    <w:rsid w:val="00014E56"/>
    <w:rsid w:val="00015368"/>
    <w:rsid w:val="00023C4D"/>
    <w:rsid w:val="000428ED"/>
    <w:rsid w:val="000462F6"/>
    <w:rsid w:val="00050361"/>
    <w:rsid w:val="000546C3"/>
    <w:rsid w:val="00062BA3"/>
    <w:rsid w:val="000668A1"/>
    <w:rsid w:val="000713FD"/>
    <w:rsid w:val="0007143A"/>
    <w:rsid w:val="0008652B"/>
    <w:rsid w:val="000875B1"/>
    <w:rsid w:val="000A6027"/>
    <w:rsid w:val="000A6B25"/>
    <w:rsid w:val="000A7631"/>
    <w:rsid w:val="000B3699"/>
    <w:rsid w:val="000B3A7D"/>
    <w:rsid w:val="000B48C9"/>
    <w:rsid w:val="000C3FA7"/>
    <w:rsid w:val="000C46CB"/>
    <w:rsid w:val="000C4C17"/>
    <w:rsid w:val="000C559C"/>
    <w:rsid w:val="000D1054"/>
    <w:rsid w:val="000D3CAA"/>
    <w:rsid w:val="000D42D4"/>
    <w:rsid w:val="000D7A54"/>
    <w:rsid w:val="000E1BD7"/>
    <w:rsid w:val="000E4CDB"/>
    <w:rsid w:val="000F7425"/>
    <w:rsid w:val="0010100F"/>
    <w:rsid w:val="00106995"/>
    <w:rsid w:val="00107E5B"/>
    <w:rsid w:val="001140A7"/>
    <w:rsid w:val="00116288"/>
    <w:rsid w:val="001237E6"/>
    <w:rsid w:val="001253CB"/>
    <w:rsid w:val="0013193C"/>
    <w:rsid w:val="001352A0"/>
    <w:rsid w:val="00150C18"/>
    <w:rsid w:val="001537F1"/>
    <w:rsid w:val="001554D6"/>
    <w:rsid w:val="00156F70"/>
    <w:rsid w:val="001847BD"/>
    <w:rsid w:val="0018752A"/>
    <w:rsid w:val="001A0740"/>
    <w:rsid w:val="001A18F4"/>
    <w:rsid w:val="001B2495"/>
    <w:rsid w:val="001B2C6A"/>
    <w:rsid w:val="001B344F"/>
    <w:rsid w:val="001B5F91"/>
    <w:rsid w:val="001C08AA"/>
    <w:rsid w:val="001C4293"/>
    <w:rsid w:val="001C44E0"/>
    <w:rsid w:val="001C599A"/>
    <w:rsid w:val="001D0294"/>
    <w:rsid w:val="001D6AC3"/>
    <w:rsid w:val="001E3C21"/>
    <w:rsid w:val="001E6E3F"/>
    <w:rsid w:val="001F2F7E"/>
    <w:rsid w:val="001F3815"/>
    <w:rsid w:val="001F3AD6"/>
    <w:rsid w:val="001F3C88"/>
    <w:rsid w:val="0020098E"/>
    <w:rsid w:val="00201592"/>
    <w:rsid w:val="002150B3"/>
    <w:rsid w:val="00215B17"/>
    <w:rsid w:val="00240F79"/>
    <w:rsid w:val="00244AD9"/>
    <w:rsid w:val="00247835"/>
    <w:rsid w:val="00250145"/>
    <w:rsid w:val="00253224"/>
    <w:rsid w:val="00253F07"/>
    <w:rsid w:val="00257809"/>
    <w:rsid w:val="002609CF"/>
    <w:rsid w:val="00264D24"/>
    <w:rsid w:val="00272417"/>
    <w:rsid w:val="002765FD"/>
    <w:rsid w:val="002774E2"/>
    <w:rsid w:val="0028052E"/>
    <w:rsid w:val="00281747"/>
    <w:rsid w:val="00294A3B"/>
    <w:rsid w:val="00295810"/>
    <w:rsid w:val="002A0FA3"/>
    <w:rsid w:val="002A40A7"/>
    <w:rsid w:val="002A4C8F"/>
    <w:rsid w:val="002C2F77"/>
    <w:rsid w:val="002C7680"/>
    <w:rsid w:val="002C7ACF"/>
    <w:rsid w:val="002C7F65"/>
    <w:rsid w:val="002D2A79"/>
    <w:rsid w:val="002D4044"/>
    <w:rsid w:val="002D6D63"/>
    <w:rsid w:val="002E44AF"/>
    <w:rsid w:val="002F5611"/>
    <w:rsid w:val="003064D6"/>
    <w:rsid w:val="00312017"/>
    <w:rsid w:val="003121A9"/>
    <w:rsid w:val="00317A52"/>
    <w:rsid w:val="00320322"/>
    <w:rsid w:val="00320D38"/>
    <w:rsid w:val="00321A9A"/>
    <w:rsid w:val="00326C2B"/>
    <w:rsid w:val="003304E7"/>
    <w:rsid w:val="00333918"/>
    <w:rsid w:val="00333CCC"/>
    <w:rsid w:val="00336727"/>
    <w:rsid w:val="00336808"/>
    <w:rsid w:val="003422ED"/>
    <w:rsid w:val="00343232"/>
    <w:rsid w:val="00347A30"/>
    <w:rsid w:val="00356859"/>
    <w:rsid w:val="00356E19"/>
    <w:rsid w:val="0037200C"/>
    <w:rsid w:val="003756F5"/>
    <w:rsid w:val="00376B97"/>
    <w:rsid w:val="003771FC"/>
    <w:rsid w:val="00382145"/>
    <w:rsid w:val="00382B3F"/>
    <w:rsid w:val="00391FA1"/>
    <w:rsid w:val="00393D78"/>
    <w:rsid w:val="00395251"/>
    <w:rsid w:val="003953E8"/>
    <w:rsid w:val="003B743D"/>
    <w:rsid w:val="003C0A99"/>
    <w:rsid w:val="003C12F5"/>
    <w:rsid w:val="003D02BA"/>
    <w:rsid w:val="003D0E87"/>
    <w:rsid w:val="003D15D5"/>
    <w:rsid w:val="003E0D52"/>
    <w:rsid w:val="003E1026"/>
    <w:rsid w:val="003F73CF"/>
    <w:rsid w:val="00421945"/>
    <w:rsid w:val="00423959"/>
    <w:rsid w:val="00426A95"/>
    <w:rsid w:val="00433A54"/>
    <w:rsid w:val="00437B45"/>
    <w:rsid w:val="0044259C"/>
    <w:rsid w:val="004527ED"/>
    <w:rsid w:val="00454B40"/>
    <w:rsid w:val="00457094"/>
    <w:rsid w:val="00457520"/>
    <w:rsid w:val="00461BAC"/>
    <w:rsid w:val="004660E5"/>
    <w:rsid w:val="004679B0"/>
    <w:rsid w:val="0047286E"/>
    <w:rsid w:val="00474B9D"/>
    <w:rsid w:val="0047518E"/>
    <w:rsid w:val="00475697"/>
    <w:rsid w:val="00487633"/>
    <w:rsid w:val="004879B2"/>
    <w:rsid w:val="004917F5"/>
    <w:rsid w:val="004930EE"/>
    <w:rsid w:val="00496DEB"/>
    <w:rsid w:val="004A2CAF"/>
    <w:rsid w:val="004A5221"/>
    <w:rsid w:val="004A5ED1"/>
    <w:rsid w:val="004A5F16"/>
    <w:rsid w:val="004B2D5C"/>
    <w:rsid w:val="004B551B"/>
    <w:rsid w:val="004D2D35"/>
    <w:rsid w:val="004D41A2"/>
    <w:rsid w:val="004D4DA6"/>
    <w:rsid w:val="004E393A"/>
    <w:rsid w:val="004E464C"/>
    <w:rsid w:val="004F0A0C"/>
    <w:rsid w:val="004F1E22"/>
    <w:rsid w:val="004F3B2A"/>
    <w:rsid w:val="004F7AB8"/>
    <w:rsid w:val="00505F51"/>
    <w:rsid w:val="00510C77"/>
    <w:rsid w:val="00512B9F"/>
    <w:rsid w:val="00514BFD"/>
    <w:rsid w:val="0051555A"/>
    <w:rsid w:val="00534EBF"/>
    <w:rsid w:val="0053545C"/>
    <w:rsid w:val="00544A1A"/>
    <w:rsid w:val="00544F60"/>
    <w:rsid w:val="00546B71"/>
    <w:rsid w:val="005534DD"/>
    <w:rsid w:val="00554042"/>
    <w:rsid w:val="00555771"/>
    <w:rsid w:val="00555FA4"/>
    <w:rsid w:val="00556BFC"/>
    <w:rsid w:val="0055777A"/>
    <w:rsid w:val="00561B6D"/>
    <w:rsid w:val="00563C58"/>
    <w:rsid w:val="00566299"/>
    <w:rsid w:val="005673F7"/>
    <w:rsid w:val="0057047E"/>
    <w:rsid w:val="00581D93"/>
    <w:rsid w:val="00582DCD"/>
    <w:rsid w:val="00597BEE"/>
    <w:rsid w:val="005A5002"/>
    <w:rsid w:val="005B2183"/>
    <w:rsid w:val="005C3BC3"/>
    <w:rsid w:val="005D3DD1"/>
    <w:rsid w:val="005D637B"/>
    <w:rsid w:val="005D75EE"/>
    <w:rsid w:val="005E4118"/>
    <w:rsid w:val="005F75A0"/>
    <w:rsid w:val="00601DED"/>
    <w:rsid w:val="00611278"/>
    <w:rsid w:val="0061147F"/>
    <w:rsid w:val="00611A1F"/>
    <w:rsid w:val="00615960"/>
    <w:rsid w:val="00616B6B"/>
    <w:rsid w:val="0062006A"/>
    <w:rsid w:val="0062415B"/>
    <w:rsid w:val="0063541E"/>
    <w:rsid w:val="00640302"/>
    <w:rsid w:val="0064151F"/>
    <w:rsid w:val="00642EAB"/>
    <w:rsid w:val="00646453"/>
    <w:rsid w:val="006523F6"/>
    <w:rsid w:val="006603A3"/>
    <w:rsid w:val="00665756"/>
    <w:rsid w:val="0067126C"/>
    <w:rsid w:val="006717E2"/>
    <w:rsid w:val="00674CC0"/>
    <w:rsid w:val="006802CC"/>
    <w:rsid w:val="006808BA"/>
    <w:rsid w:val="00680F7B"/>
    <w:rsid w:val="00682E58"/>
    <w:rsid w:val="00683E72"/>
    <w:rsid w:val="00687640"/>
    <w:rsid w:val="00687945"/>
    <w:rsid w:val="00696AF2"/>
    <w:rsid w:val="006A64B9"/>
    <w:rsid w:val="006B282F"/>
    <w:rsid w:val="006C59A8"/>
    <w:rsid w:val="006D0266"/>
    <w:rsid w:val="006D11BD"/>
    <w:rsid w:val="006E0550"/>
    <w:rsid w:val="006E247D"/>
    <w:rsid w:val="006E4E7C"/>
    <w:rsid w:val="006E52C9"/>
    <w:rsid w:val="006F0C7A"/>
    <w:rsid w:val="006F4837"/>
    <w:rsid w:val="006F4AFA"/>
    <w:rsid w:val="006F53C4"/>
    <w:rsid w:val="006F7ED4"/>
    <w:rsid w:val="007023A9"/>
    <w:rsid w:val="0070416C"/>
    <w:rsid w:val="007146CD"/>
    <w:rsid w:val="007147D0"/>
    <w:rsid w:val="00716B0B"/>
    <w:rsid w:val="00716E04"/>
    <w:rsid w:val="007248AE"/>
    <w:rsid w:val="0073337A"/>
    <w:rsid w:val="00735249"/>
    <w:rsid w:val="0074245D"/>
    <w:rsid w:val="00742C2B"/>
    <w:rsid w:val="007464A4"/>
    <w:rsid w:val="00747985"/>
    <w:rsid w:val="00754147"/>
    <w:rsid w:val="0075765D"/>
    <w:rsid w:val="00766995"/>
    <w:rsid w:val="00775795"/>
    <w:rsid w:val="0077744C"/>
    <w:rsid w:val="00777E2F"/>
    <w:rsid w:val="00781706"/>
    <w:rsid w:val="00794BF1"/>
    <w:rsid w:val="00794C4C"/>
    <w:rsid w:val="007A1AB2"/>
    <w:rsid w:val="007A788C"/>
    <w:rsid w:val="007B13CE"/>
    <w:rsid w:val="007D5BDF"/>
    <w:rsid w:val="007D6770"/>
    <w:rsid w:val="007E5ADA"/>
    <w:rsid w:val="007E7DB8"/>
    <w:rsid w:val="007F250F"/>
    <w:rsid w:val="007F4446"/>
    <w:rsid w:val="007F5144"/>
    <w:rsid w:val="007F7905"/>
    <w:rsid w:val="00801A56"/>
    <w:rsid w:val="008124D7"/>
    <w:rsid w:val="00813FE5"/>
    <w:rsid w:val="00815861"/>
    <w:rsid w:val="00827F3A"/>
    <w:rsid w:val="008306C4"/>
    <w:rsid w:val="00833690"/>
    <w:rsid w:val="00841C91"/>
    <w:rsid w:val="0085151D"/>
    <w:rsid w:val="00854F96"/>
    <w:rsid w:val="00862E72"/>
    <w:rsid w:val="00865442"/>
    <w:rsid w:val="00866002"/>
    <w:rsid w:val="0086626D"/>
    <w:rsid w:val="00873D3B"/>
    <w:rsid w:val="0087616F"/>
    <w:rsid w:val="00877F47"/>
    <w:rsid w:val="00886325"/>
    <w:rsid w:val="00886552"/>
    <w:rsid w:val="00886C87"/>
    <w:rsid w:val="008870F9"/>
    <w:rsid w:val="008959AB"/>
    <w:rsid w:val="00895FF1"/>
    <w:rsid w:val="008A22BA"/>
    <w:rsid w:val="008A62F0"/>
    <w:rsid w:val="008A72A8"/>
    <w:rsid w:val="008B26B5"/>
    <w:rsid w:val="008B3766"/>
    <w:rsid w:val="008B6F1B"/>
    <w:rsid w:val="008C156C"/>
    <w:rsid w:val="008D3101"/>
    <w:rsid w:val="008E01C5"/>
    <w:rsid w:val="008E359E"/>
    <w:rsid w:val="008E3B0B"/>
    <w:rsid w:val="008E3C00"/>
    <w:rsid w:val="008E5E79"/>
    <w:rsid w:val="008F1BDF"/>
    <w:rsid w:val="009127E1"/>
    <w:rsid w:val="00916D48"/>
    <w:rsid w:val="00921741"/>
    <w:rsid w:val="009238F4"/>
    <w:rsid w:val="00923C70"/>
    <w:rsid w:val="00930EAB"/>
    <w:rsid w:val="00937725"/>
    <w:rsid w:val="009424CA"/>
    <w:rsid w:val="00942C1F"/>
    <w:rsid w:val="00943398"/>
    <w:rsid w:val="009440F0"/>
    <w:rsid w:val="00944DAD"/>
    <w:rsid w:val="00944E16"/>
    <w:rsid w:val="00955114"/>
    <w:rsid w:val="00957DDD"/>
    <w:rsid w:val="0096167A"/>
    <w:rsid w:val="0096364B"/>
    <w:rsid w:val="00967857"/>
    <w:rsid w:val="009759D5"/>
    <w:rsid w:val="00983011"/>
    <w:rsid w:val="00984EF6"/>
    <w:rsid w:val="009852D6"/>
    <w:rsid w:val="009860EA"/>
    <w:rsid w:val="00990F49"/>
    <w:rsid w:val="00993C06"/>
    <w:rsid w:val="00997B98"/>
    <w:rsid w:val="009A646A"/>
    <w:rsid w:val="009B062E"/>
    <w:rsid w:val="009B668C"/>
    <w:rsid w:val="009C6FE1"/>
    <w:rsid w:val="009D4B8E"/>
    <w:rsid w:val="009E0985"/>
    <w:rsid w:val="009E4DA1"/>
    <w:rsid w:val="009E5F02"/>
    <w:rsid w:val="009E7CED"/>
    <w:rsid w:val="009F160E"/>
    <w:rsid w:val="009F5C20"/>
    <w:rsid w:val="009F5E0A"/>
    <w:rsid w:val="009F5F36"/>
    <w:rsid w:val="00A01FD1"/>
    <w:rsid w:val="00A051DB"/>
    <w:rsid w:val="00A11934"/>
    <w:rsid w:val="00A11B12"/>
    <w:rsid w:val="00A24CCB"/>
    <w:rsid w:val="00A25B39"/>
    <w:rsid w:val="00A25C61"/>
    <w:rsid w:val="00A313EB"/>
    <w:rsid w:val="00A33E0C"/>
    <w:rsid w:val="00A460C8"/>
    <w:rsid w:val="00A54B6E"/>
    <w:rsid w:val="00A576AA"/>
    <w:rsid w:val="00A62114"/>
    <w:rsid w:val="00A6376F"/>
    <w:rsid w:val="00A95775"/>
    <w:rsid w:val="00AA3F71"/>
    <w:rsid w:val="00AB18D8"/>
    <w:rsid w:val="00AB3AE9"/>
    <w:rsid w:val="00AB51E8"/>
    <w:rsid w:val="00AC4163"/>
    <w:rsid w:val="00AC58BE"/>
    <w:rsid w:val="00AD1C18"/>
    <w:rsid w:val="00AD27C8"/>
    <w:rsid w:val="00AD74E5"/>
    <w:rsid w:val="00AE16CA"/>
    <w:rsid w:val="00AF6736"/>
    <w:rsid w:val="00AF7274"/>
    <w:rsid w:val="00B00444"/>
    <w:rsid w:val="00B1408F"/>
    <w:rsid w:val="00B20842"/>
    <w:rsid w:val="00B3102F"/>
    <w:rsid w:val="00B3624D"/>
    <w:rsid w:val="00B36C5B"/>
    <w:rsid w:val="00B448BB"/>
    <w:rsid w:val="00B45104"/>
    <w:rsid w:val="00B45BFB"/>
    <w:rsid w:val="00B65CB0"/>
    <w:rsid w:val="00B714A4"/>
    <w:rsid w:val="00B7538A"/>
    <w:rsid w:val="00B82D2A"/>
    <w:rsid w:val="00B90FAA"/>
    <w:rsid w:val="00B91DD9"/>
    <w:rsid w:val="00B9230B"/>
    <w:rsid w:val="00BA17CB"/>
    <w:rsid w:val="00BA2B86"/>
    <w:rsid w:val="00BA30F3"/>
    <w:rsid w:val="00BC03EE"/>
    <w:rsid w:val="00BC2E7B"/>
    <w:rsid w:val="00BC3606"/>
    <w:rsid w:val="00BD3710"/>
    <w:rsid w:val="00BD55C4"/>
    <w:rsid w:val="00BD7218"/>
    <w:rsid w:val="00BE04C2"/>
    <w:rsid w:val="00BE5211"/>
    <w:rsid w:val="00BF028D"/>
    <w:rsid w:val="00BF0C98"/>
    <w:rsid w:val="00BF1E75"/>
    <w:rsid w:val="00BF36BB"/>
    <w:rsid w:val="00BF584C"/>
    <w:rsid w:val="00BF74DF"/>
    <w:rsid w:val="00C01A69"/>
    <w:rsid w:val="00C0513D"/>
    <w:rsid w:val="00C104B3"/>
    <w:rsid w:val="00C161C8"/>
    <w:rsid w:val="00C169A9"/>
    <w:rsid w:val="00C1726A"/>
    <w:rsid w:val="00C17EAF"/>
    <w:rsid w:val="00C20757"/>
    <w:rsid w:val="00C234D2"/>
    <w:rsid w:val="00C23E4D"/>
    <w:rsid w:val="00C326CA"/>
    <w:rsid w:val="00C472DE"/>
    <w:rsid w:val="00C541AC"/>
    <w:rsid w:val="00C64518"/>
    <w:rsid w:val="00C71FA4"/>
    <w:rsid w:val="00C77FC8"/>
    <w:rsid w:val="00C81CD8"/>
    <w:rsid w:val="00C84308"/>
    <w:rsid w:val="00C93E33"/>
    <w:rsid w:val="00C955DB"/>
    <w:rsid w:val="00C97DFA"/>
    <w:rsid w:val="00CA540A"/>
    <w:rsid w:val="00CA7A39"/>
    <w:rsid w:val="00CB1B21"/>
    <w:rsid w:val="00CC0F8F"/>
    <w:rsid w:val="00CC112F"/>
    <w:rsid w:val="00CC74E5"/>
    <w:rsid w:val="00CE5085"/>
    <w:rsid w:val="00CE6CDC"/>
    <w:rsid w:val="00CF6D81"/>
    <w:rsid w:val="00D1559B"/>
    <w:rsid w:val="00D22A8B"/>
    <w:rsid w:val="00D26CFF"/>
    <w:rsid w:val="00D3190B"/>
    <w:rsid w:val="00D378CF"/>
    <w:rsid w:val="00D40F5C"/>
    <w:rsid w:val="00D41CF6"/>
    <w:rsid w:val="00D4214F"/>
    <w:rsid w:val="00D45373"/>
    <w:rsid w:val="00D4739D"/>
    <w:rsid w:val="00D47410"/>
    <w:rsid w:val="00D513D1"/>
    <w:rsid w:val="00D537BF"/>
    <w:rsid w:val="00D55CE7"/>
    <w:rsid w:val="00D57CD4"/>
    <w:rsid w:val="00D62F17"/>
    <w:rsid w:val="00D6629E"/>
    <w:rsid w:val="00D663FC"/>
    <w:rsid w:val="00D668BF"/>
    <w:rsid w:val="00D71DAB"/>
    <w:rsid w:val="00D73A26"/>
    <w:rsid w:val="00D77CCB"/>
    <w:rsid w:val="00D9029C"/>
    <w:rsid w:val="00D90FA2"/>
    <w:rsid w:val="00D96A7F"/>
    <w:rsid w:val="00DA3E22"/>
    <w:rsid w:val="00DA7978"/>
    <w:rsid w:val="00DB5914"/>
    <w:rsid w:val="00DB6C0D"/>
    <w:rsid w:val="00DB7A93"/>
    <w:rsid w:val="00DC482D"/>
    <w:rsid w:val="00DC6DCD"/>
    <w:rsid w:val="00DD1F0A"/>
    <w:rsid w:val="00DE4A66"/>
    <w:rsid w:val="00DF0166"/>
    <w:rsid w:val="00E12F4A"/>
    <w:rsid w:val="00E130D8"/>
    <w:rsid w:val="00E1667B"/>
    <w:rsid w:val="00E21D51"/>
    <w:rsid w:val="00E22773"/>
    <w:rsid w:val="00E2690D"/>
    <w:rsid w:val="00E40A43"/>
    <w:rsid w:val="00E41C32"/>
    <w:rsid w:val="00E5035B"/>
    <w:rsid w:val="00E508D0"/>
    <w:rsid w:val="00E518EF"/>
    <w:rsid w:val="00E65389"/>
    <w:rsid w:val="00E747BB"/>
    <w:rsid w:val="00E76A29"/>
    <w:rsid w:val="00E80C50"/>
    <w:rsid w:val="00E82756"/>
    <w:rsid w:val="00E97F9A"/>
    <w:rsid w:val="00EA187B"/>
    <w:rsid w:val="00EA496E"/>
    <w:rsid w:val="00EB0B58"/>
    <w:rsid w:val="00EB657C"/>
    <w:rsid w:val="00EB74DA"/>
    <w:rsid w:val="00EC5DA7"/>
    <w:rsid w:val="00EC782C"/>
    <w:rsid w:val="00EE16A5"/>
    <w:rsid w:val="00EE2825"/>
    <w:rsid w:val="00EE2965"/>
    <w:rsid w:val="00EE2DD1"/>
    <w:rsid w:val="00EF307F"/>
    <w:rsid w:val="00EF73C5"/>
    <w:rsid w:val="00F10250"/>
    <w:rsid w:val="00F143F0"/>
    <w:rsid w:val="00F3069C"/>
    <w:rsid w:val="00F3777F"/>
    <w:rsid w:val="00F449A7"/>
    <w:rsid w:val="00F46496"/>
    <w:rsid w:val="00F51131"/>
    <w:rsid w:val="00F62527"/>
    <w:rsid w:val="00F631CE"/>
    <w:rsid w:val="00F63732"/>
    <w:rsid w:val="00F64ADB"/>
    <w:rsid w:val="00F66025"/>
    <w:rsid w:val="00F74A17"/>
    <w:rsid w:val="00F90747"/>
    <w:rsid w:val="00F9502B"/>
    <w:rsid w:val="00FA1E77"/>
    <w:rsid w:val="00FA3602"/>
    <w:rsid w:val="00FA629F"/>
    <w:rsid w:val="00FB0812"/>
    <w:rsid w:val="00FB30F4"/>
    <w:rsid w:val="00FB3AC9"/>
    <w:rsid w:val="00FB640E"/>
    <w:rsid w:val="00FC46C8"/>
    <w:rsid w:val="00FD0E59"/>
    <w:rsid w:val="00FD2402"/>
    <w:rsid w:val="00FE0BB4"/>
    <w:rsid w:val="00FE166C"/>
    <w:rsid w:val="00FE191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D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48AE"/>
    <w:pPr>
      <w:spacing w:after="0" w:line="240" w:lineRule="auto"/>
    </w:pPr>
  </w:style>
  <w:style w:type="paragraph" w:styleId="ListParagraph">
    <w:name w:val="List Paragraph"/>
    <w:basedOn w:val="Normal"/>
    <w:uiPriority w:val="34"/>
    <w:qFormat/>
    <w:rsid w:val="007248AE"/>
    <w:pPr>
      <w:ind w:left="720"/>
      <w:contextualSpacing/>
    </w:pPr>
    <w:rPr>
      <w:lang w:val="en-US" w:eastAsia="en-US"/>
    </w:rPr>
  </w:style>
  <w:style w:type="paragraph" w:styleId="Header">
    <w:name w:val="header"/>
    <w:basedOn w:val="Normal"/>
    <w:link w:val="HeaderChar"/>
    <w:uiPriority w:val="99"/>
    <w:unhideWhenUsed/>
    <w:rsid w:val="006D0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266"/>
  </w:style>
  <w:style w:type="paragraph" w:styleId="Footer">
    <w:name w:val="footer"/>
    <w:basedOn w:val="Normal"/>
    <w:link w:val="FooterChar"/>
    <w:uiPriority w:val="99"/>
    <w:semiHidden/>
    <w:unhideWhenUsed/>
    <w:rsid w:val="006D02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0266"/>
  </w:style>
  <w:style w:type="character" w:styleId="Hyperlink">
    <w:name w:val="Hyperlink"/>
    <w:basedOn w:val="DefaultParagraphFont"/>
    <w:uiPriority w:val="99"/>
    <w:unhideWhenUsed/>
    <w:rsid w:val="00C23E4D"/>
    <w:rPr>
      <w:color w:val="0000FF" w:themeColor="hyperlink"/>
      <w:u w:val="single"/>
    </w:rPr>
  </w:style>
  <w:style w:type="table" w:styleId="TableGrid">
    <w:name w:val="Table Grid"/>
    <w:basedOn w:val="TableNormal"/>
    <w:uiPriority w:val="59"/>
    <w:rsid w:val="00C23E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096666">
      <w:bodyDiv w:val="1"/>
      <w:marLeft w:val="0"/>
      <w:marRight w:val="0"/>
      <w:marTop w:val="0"/>
      <w:marBottom w:val="0"/>
      <w:divBdr>
        <w:top w:val="none" w:sz="0" w:space="0" w:color="auto"/>
        <w:left w:val="none" w:sz="0" w:space="0" w:color="auto"/>
        <w:bottom w:val="none" w:sz="0" w:space="0" w:color="auto"/>
        <w:right w:val="none" w:sz="0" w:space="0" w:color="auto"/>
      </w:divBdr>
    </w:div>
    <w:div w:id="673070545">
      <w:bodyDiv w:val="1"/>
      <w:marLeft w:val="0"/>
      <w:marRight w:val="0"/>
      <w:marTop w:val="0"/>
      <w:marBottom w:val="0"/>
      <w:divBdr>
        <w:top w:val="none" w:sz="0" w:space="0" w:color="auto"/>
        <w:left w:val="none" w:sz="0" w:space="0" w:color="auto"/>
        <w:bottom w:val="none" w:sz="0" w:space="0" w:color="auto"/>
        <w:right w:val="none" w:sz="0" w:space="0" w:color="auto"/>
      </w:divBdr>
    </w:div>
    <w:div w:id="866336577">
      <w:bodyDiv w:val="1"/>
      <w:marLeft w:val="0"/>
      <w:marRight w:val="0"/>
      <w:marTop w:val="0"/>
      <w:marBottom w:val="0"/>
      <w:divBdr>
        <w:top w:val="none" w:sz="0" w:space="0" w:color="auto"/>
        <w:left w:val="none" w:sz="0" w:space="0" w:color="auto"/>
        <w:bottom w:val="none" w:sz="0" w:space="0" w:color="auto"/>
        <w:right w:val="none" w:sz="0" w:space="0" w:color="auto"/>
      </w:divBdr>
    </w:div>
    <w:div w:id="11443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ep.mohal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34</Pages>
  <Words>6183</Words>
  <Characters>35247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 to Ombudsman</dc:creator>
  <cp:lastModifiedBy>PS to Ombudsman</cp:lastModifiedBy>
  <cp:revision>475</cp:revision>
  <cp:lastPrinted>2019-10-10T08:26:00Z</cp:lastPrinted>
  <dcterms:created xsi:type="dcterms:W3CDTF">2019-08-01T09:32:00Z</dcterms:created>
  <dcterms:modified xsi:type="dcterms:W3CDTF">2019-10-10T09:44:00Z</dcterms:modified>
</cp:coreProperties>
</file>